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64" w:rsidRPr="007333AF" w:rsidRDefault="00AA6A64" w:rsidP="00AA6A64">
      <w:pPr>
        <w:rPr>
          <w:rFonts w:ascii="Arial" w:hAnsi="Arial" w:cs="Arial"/>
          <w:b/>
          <w:bCs/>
          <w:color w:val="000000"/>
          <w:sz w:val="22"/>
          <w:szCs w:val="22"/>
          <w:lang w:val="en-US"/>
        </w:rPr>
      </w:pPr>
    </w:p>
    <w:p w:rsidR="00AA6A64" w:rsidRPr="007333AF" w:rsidRDefault="00AA6A64" w:rsidP="00AA6A64">
      <w:pPr>
        <w:rPr>
          <w:rFonts w:ascii="Arial" w:hAnsi="Arial" w:cs="Arial"/>
          <w:b/>
          <w:bCs/>
          <w:color w:val="000000"/>
          <w:sz w:val="22"/>
          <w:szCs w:val="22"/>
          <w:lang w:val="en-US"/>
        </w:rPr>
      </w:pPr>
      <w:r w:rsidRPr="007333AF">
        <w:rPr>
          <w:rFonts w:ascii="Arial" w:hAnsi="Arial" w:cs="Arial"/>
          <w:b/>
          <w:bCs/>
          <w:color w:val="000000"/>
          <w:sz w:val="22"/>
          <w:szCs w:val="22"/>
          <w:lang w:val="en-US"/>
        </w:rPr>
        <w:t>Aims and purposes of ICT</w:t>
      </w:r>
    </w:p>
    <w:p w:rsidR="00AA6A64" w:rsidRPr="003A162A" w:rsidRDefault="00AA6A64" w:rsidP="00AA6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18"/>
          <w:lang w:val="en-US"/>
        </w:rPr>
      </w:pPr>
      <w:r w:rsidRPr="003A162A">
        <w:rPr>
          <w:rFonts w:ascii="Arial" w:hAnsi="Arial" w:cs="Arial"/>
          <w:bCs/>
          <w:color w:val="000000"/>
          <w:sz w:val="22"/>
          <w:szCs w:val="22"/>
          <w:lang w:val="en-US"/>
        </w:rPr>
        <w:t xml:space="preserve">The aims of ICT teaching at </w:t>
      </w:r>
      <w:smartTag w:uri="urn:schemas-microsoft-com:office:smarttags" w:element="City">
        <w:smartTag w:uri="urn:schemas-microsoft-com:office:smarttags" w:element="place">
          <w:r w:rsidRPr="003A162A">
            <w:rPr>
              <w:rFonts w:ascii="Arial" w:hAnsi="Arial" w:cs="Arial"/>
              <w:bCs/>
              <w:color w:val="000000"/>
              <w:sz w:val="22"/>
              <w:szCs w:val="22"/>
              <w:lang w:val="en-US"/>
            </w:rPr>
            <w:t>St. Paul</w:t>
          </w:r>
        </w:smartTag>
      </w:smartTag>
      <w:r w:rsidRPr="003A162A">
        <w:rPr>
          <w:rFonts w:ascii="Arial" w:hAnsi="Arial" w:cs="Arial"/>
          <w:bCs/>
          <w:color w:val="000000"/>
          <w:sz w:val="22"/>
          <w:szCs w:val="22"/>
          <w:lang w:val="en-US"/>
        </w:rPr>
        <w:t>’s follow those of the QCA Standards Site (see teaching ICT at Key Stages 1 and 2)</w:t>
      </w:r>
      <w:r w:rsidRPr="003A162A">
        <w:rPr>
          <w:rFonts w:ascii="Arial" w:hAnsi="Arial" w:cs="Arial"/>
          <w:color w:val="000000"/>
          <w:sz w:val="22"/>
          <w:szCs w:val="22"/>
          <w:lang w:val="en-US"/>
        </w:rPr>
        <w:t xml:space="preserve">.  The scheme underpins the </w:t>
      </w:r>
      <w:hyperlink r:id="rId7" w:history="1">
        <w:r w:rsidRPr="003A162A">
          <w:rPr>
            <w:rFonts w:ascii="Arial" w:hAnsi="Arial" w:cs="Arial"/>
            <w:color w:val="0000FF"/>
            <w:sz w:val="22"/>
            <w:szCs w:val="22"/>
            <w:u w:val="single"/>
            <w:lang w:val="en-US"/>
          </w:rPr>
          <w:t>National Curriculum</w:t>
        </w:r>
      </w:hyperlink>
      <w:r w:rsidRPr="003A162A">
        <w:rPr>
          <w:rFonts w:ascii="Arial" w:hAnsi="Arial" w:cs="Arial"/>
          <w:color w:val="000000"/>
          <w:sz w:val="22"/>
          <w:szCs w:val="22"/>
          <w:lang w:val="en-US"/>
        </w:rPr>
        <w:t xml:space="preserve"> programme of study. </w:t>
      </w:r>
      <w:r w:rsidRPr="003A162A">
        <w:rPr>
          <w:rFonts w:ascii="Helvetica" w:hAnsi="Helvetica"/>
          <w:sz w:val="22"/>
          <w:szCs w:val="18"/>
          <w:lang w:val="en-US"/>
        </w:rPr>
        <w:t xml:space="preserve">Learning and undertaking activities in information and communication technology (ICT) contribute to achievement of the curriculum aims for all young people to become: </w:t>
      </w:r>
    </w:p>
    <w:p w:rsidR="00AA6A64" w:rsidRPr="007333AF" w:rsidRDefault="00AA6A64" w:rsidP="00AA6A64">
      <w:pPr>
        <w:rPr>
          <w:rFonts w:ascii="Arial" w:hAnsi="Arial" w:cs="Arial"/>
          <w:color w:val="000000"/>
          <w:sz w:val="22"/>
          <w:szCs w:val="22"/>
          <w:lang w:val="en-US"/>
        </w:rPr>
      </w:pPr>
    </w:p>
    <w:p w:rsidR="00AA6A64" w:rsidRPr="003A162A" w:rsidRDefault="00AA6A64" w:rsidP="001D6C21">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18"/>
          <w:lang w:val="en-US"/>
        </w:rPr>
      </w:pPr>
      <w:r w:rsidRPr="003A162A">
        <w:rPr>
          <w:rFonts w:ascii="Helvetica" w:hAnsi="Helvetica"/>
          <w:sz w:val="22"/>
          <w:szCs w:val="18"/>
          <w:lang w:val="en-US"/>
        </w:rPr>
        <w:t xml:space="preserve">successful learners who enjoy learning, make progress and achieve </w:t>
      </w:r>
    </w:p>
    <w:p w:rsidR="00AA6A64" w:rsidRPr="003A162A" w:rsidRDefault="00AA6A64" w:rsidP="001D6C21">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18"/>
          <w:lang w:val="en-US"/>
        </w:rPr>
      </w:pPr>
      <w:r w:rsidRPr="003A162A">
        <w:rPr>
          <w:rFonts w:ascii="Helvetica" w:hAnsi="Helvetica"/>
          <w:sz w:val="22"/>
          <w:szCs w:val="18"/>
          <w:lang w:val="en-US"/>
        </w:rPr>
        <w:t xml:space="preserve">confident individuals who are able to live safe, healthy and fulfilling lives </w:t>
      </w:r>
    </w:p>
    <w:p w:rsidR="00AA6A64" w:rsidRPr="003A162A" w:rsidRDefault="00AA6A64" w:rsidP="001D6C21">
      <w:pPr>
        <w:widowControl w:val="0"/>
        <w:numPr>
          <w:ilvl w:val="0"/>
          <w:numId w:val="18"/>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sz w:val="22"/>
          <w:szCs w:val="18"/>
          <w:lang w:val="en-US"/>
        </w:rPr>
      </w:pPr>
      <w:proofErr w:type="gramStart"/>
      <w:r w:rsidRPr="003A162A">
        <w:rPr>
          <w:rFonts w:ascii="Helvetica" w:hAnsi="Helvetica"/>
          <w:sz w:val="22"/>
          <w:szCs w:val="18"/>
          <w:lang w:val="en-US"/>
        </w:rPr>
        <w:t>responsible</w:t>
      </w:r>
      <w:proofErr w:type="gramEnd"/>
      <w:r w:rsidRPr="003A162A">
        <w:rPr>
          <w:rFonts w:ascii="Helvetica" w:hAnsi="Helvetica"/>
          <w:sz w:val="22"/>
          <w:szCs w:val="18"/>
          <w:lang w:val="en-US"/>
        </w:rPr>
        <w:t xml:space="preserve"> citizens who make a positive contribution to society. </w:t>
      </w:r>
    </w:p>
    <w:p w:rsidR="00AA6A64" w:rsidRPr="007333AF" w:rsidRDefault="00AA6A64" w:rsidP="00AA6A64">
      <w:pPr>
        <w:rPr>
          <w:rFonts w:ascii="Arial" w:hAnsi="Arial" w:cs="Arial"/>
          <w:b/>
          <w:bCs/>
          <w:color w:val="000000"/>
          <w:sz w:val="22"/>
          <w:szCs w:val="22"/>
          <w:lang w:val="en-US"/>
        </w:rPr>
      </w:pPr>
    </w:p>
    <w:p w:rsidR="00AA6A64" w:rsidRPr="007333AF" w:rsidRDefault="00AA6A64" w:rsidP="00AA6A64">
      <w:pPr>
        <w:rPr>
          <w:rFonts w:ascii="Arial" w:hAnsi="Arial" w:cs="Arial"/>
          <w:b/>
          <w:bCs/>
          <w:color w:val="000000"/>
          <w:sz w:val="22"/>
          <w:szCs w:val="22"/>
          <w:lang w:val="en-US"/>
        </w:rPr>
      </w:pPr>
      <w:r w:rsidRPr="007333AF">
        <w:rPr>
          <w:rFonts w:ascii="Arial" w:hAnsi="Arial" w:cs="Arial"/>
          <w:b/>
          <w:bCs/>
          <w:color w:val="000000"/>
          <w:sz w:val="22"/>
          <w:szCs w:val="22"/>
          <w:lang w:val="en-US"/>
        </w:rPr>
        <w:t>Knowledge and understanding</w:t>
      </w:r>
    </w:p>
    <w:p w:rsidR="00AA6A64" w:rsidRPr="007333AF" w:rsidRDefault="00AA6A64" w:rsidP="00AA6A64">
      <w:pPr>
        <w:rPr>
          <w:rFonts w:ascii="Arial" w:hAnsi="Arial" w:cs="Arial"/>
          <w:color w:val="000000"/>
          <w:sz w:val="22"/>
          <w:szCs w:val="22"/>
          <w:lang w:val="en-US"/>
        </w:rPr>
      </w:pPr>
      <w:r w:rsidRPr="007333AF">
        <w:rPr>
          <w:rFonts w:ascii="Arial" w:hAnsi="Arial" w:cs="Arial"/>
          <w:color w:val="000000"/>
          <w:sz w:val="22"/>
          <w:szCs w:val="22"/>
          <w:lang w:val="en-US"/>
        </w:rPr>
        <w:t>It is hoped that through working towards these aims all children will, to an appropriate level, develop an ICT capability that involves:</w:t>
      </w:r>
    </w:p>
    <w:p w:rsidR="00AA6A64" w:rsidRPr="007333AF" w:rsidRDefault="00AA6A64" w:rsidP="001D6C21">
      <w:pPr>
        <w:numPr>
          <w:ilvl w:val="0"/>
          <w:numId w:val="21"/>
        </w:numPr>
        <w:ind w:left="709" w:hanging="283"/>
        <w:rPr>
          <w:rFonts w:ascii="Arial" w:hAnsi="Arial" w:cs="Arial"/>
          <w:color w:val="000000"/>
          <w:sz w:val="22"/>
          <w:szCs w:val="22"/>
          <w:lang w:val="en-US"/>
        </w:rPr>
      </w:pPr>
      <w:proofErr w:type="gramStart"/>
      <w:r w:rsidRPr="007333AF">
        <w:rPr>
          <w:rFonts w:ascii="Arial" w:hAnsi="Arial" w:cs="Arial"/>
          <w:color w:val="000000"/>
          <w:sz w:val="22"/>
          <w:szCs w:val="22"/>
          <w:lang w:val="en-US"/>
        </w:rPr>
        <w:t>increasing</w:t>
      </w:r>
      <w:proofErr w:type="gramEnd"/>
      <w:r w:rsidRPr="007333AF">
        <w:rPr>
          <w:rFonts w:ascii="Arial" w:hAnsi="Arial" w:cs="Arial"/>
          <w:color w:val="000000"/>
          <w:sz w:val="22"/>
          <w:szCs w:val="22"/>
          <w:lang w:val="en-US"/>
        </w:rPr>
        <w:t xml:space="preserve"> familiarity using information sources and ICT resources.</w:t>
      </w:r>
    </w:p>
    <w:p w:rsidR="00AA6A64" w:rsidRPr="007333AF" w:rsidRDefault="00AA6A64" w:rsidP="001D6C21">
      <w:pPr>
        <w:numPr>
          <w:ilvl w:val="0"/>
          <w:numId w:val="21"/>
        </w:numPr>
        <w:ind w:left="709" w:hanging="283"/>
        <w:rPr>
          <w:rFonts w:ascii="Arial" w:hAnsi="Arial" w:cs="Arial"/>
          <w:color w:val="000000"/>
          <w:sz w:val="22"/>
          <w:szCs w:val="22"/>
          <w:lang w:val="en-US"/>
        </w:rPr>
      </w:pPr>
      <w:proofErr w:type="gramStart"/>
      <w:r w:rsidRPr="007333AF">
        <w:rPr>
          <w:rFonts w:ascii="Arial" w:hAnsi="Arial" w:cs="Arial"/>
          <w:color w:val="000000"/>
          <w:sz w:val="22"/>
          <w:szCs w:val="22"/>
          <w:lang w:val="en-US"/>
        </w:rPr>
        <w:t>using</w:t>
      </w:r>
      <w:proofErr w:type="gramEnd"/>
      <w:r w:rsidRPr="007333AF">
        <w:rPr>
          <w:rFonts w:ascii="Arial" w:hAnsi="Arial" w:cs="Arial"/>
          <w:color w:val="000000"/>
          <w:sz w:val="22"/>
          <w:szCs w:val="22"/>
          <w:lang w:val="en-US"/>
        </w:rPr>
        <w:t xml:space="preserve"> ICT resources and information sources, such as computer systems and software packages, to solve problems and to support learning in a variety of contexts.</w:t>
      </w:r>
    </w:p>
    <w:p w:rsidR="00AA6A64" w:rsidRPr="007333AF" w:rsidRDefault="00AA6A64" w:rsidP="001D6C21">
      <w:pPr>
        <w:numPr>
          <w:ilvl w:val="0"/>
          <w:numId w:val="21"/>
        </w:numPr>
        <w:ind w:left="709" w:hanging="283"/>
        <w:rPr>
          <w:rFonts w:ascii="Arial" w:hAnsi="Arial" w:cs="Arial"/>
          <w:color w:val="000000"/>
          <w:sz w:val="22"/>
          <w:szCs w:val="22"/>
          <w:lang w:val="en-US"/>
        </w:rPr>
      </w:pPr>
      <w:r w:rsidRPr="007333AF">
        <w:rPr>
          <w:rFonts w:ascii="Arial" w:hAnsi="Arial" w:cs="Arial"/>
          <w:color w:val="000000"/>
          <w:sz w:val="22"/>
          <w:szCs w:val="22"/>
          <w:lang w:val="en-US"/>
        </w:rPr>
        <w:t>understand the implications of ICT for working life and society</w:t>
      </w:r>
    </w:p>
    <w:p w:rsidR="00AA6A64" w:rsidRPr="007333AF" w:rsidRDefault="00AA6A64" w:rsidP="00AA6A64">
      <w:pPr>
        <w:rPr>
          <w:rFonts w:ascii="Arial" w:hAnsi="Arial" w:cs="Arial"/>
          <w:color w:val="000000"/>
          <w:sz w:val="22"/>
          <w:szCs w:val="22"/>
          <w:lang w:val="en-US"/>
        </w:rPr>
      </w:pPr>
    </w:p>
    <w:p w:rsidR="00AA6A64" w:rsidRPr="007333AF" w:rsidRDefault="00AA6A64" w:rsidP="00AA6A64">
      <w:pPr>
        <w:rPr>
          <w:rFonts w:ascii="Arial" w:hAnsi="Arial" w:cs="Arial"/>
          <w:color w:val="000000"/>
          <w:sz w:val="22"/>
          <w:szCs w:val="22"/>
          <w:lang w:val="en-US"/>
        </w:rPr>
      </w:pPr>
      <w:r w:rsidRPr="007333AF">
        <w:rPr>
          <w:rFonts w:ascii="Arial" w:hAnsi="Arial" w:cs="Arial"/>
          <w:color w:val="000000"/>
          <w:sz w:val="22"/>
          <w:szCs w:val="22"/>
          <w:lang w:val="en-US"/>
        </w:rPr>
        <w:t>As in all other subjects, the achievement of these aims will depend on an equality of opportunity for all children to develop and consolidate skills and understanding.</w:t>
      </w:r>
    </w:p>
    <w:p w:rsidR="00AA6A64" w:rsidRPr="007333AF" w:rsidRDefault="00AA6A64" w:rsidP="00AA6A64">
      <w:pPr>
        <w:rPr>
          <w:rFonts w:ascii="Arial" w:hAnsi="Arial" w:cs="Arial"/>
          <w:color w:val="000000"/>
          <w:sz w:val="22"/>
          <w:szCs w:val="22"/>
          <w:lang w:val="en-US"/>
        </w:rPr>
      </w:pPr>
    </w:p>
    <w:p w:rsidR="00AA6A64" w:rsidRPr="007333AF" w:rsidRDefault="00AA6A64" w:rsidP="00AA6A64">
      <w:pPr>
        <w:rPr>
          <w:rFonts w:ascii="Arial" w:hAnsi="Arial" w:cs="Arial"/>
          <w:b/>
          <w:bCs/>
          <w:color w:val="000000"/>
          <w:sz w:val="22"/>
          <w:szCs w:val="22"/>
          <w:lang w:val="en-US"/>
        </w:rPr>
      </w:pPr>
      <w:r w:rsidRPr="007333AF">
        <w:rPr>
          <w:rFonts w:ascii="Arial" w:hAnsi="Arial" w:cs="Arial"/>
          <w:b/>
          <w:bCs/>
          <w:color w:val="000000"/>
          <w:sz w:val="22"/>
          <w:szCs w:val="22"/>
          <w:lang w:val="en-US"/>
        </w:rPr>
        <w:t>Role of the ICT Coordinator</w:t>
      </w:r>
    </w:p>
    <w:p w:rsidR="00AA6A64" w:rsidRPr="007333AF" w:rsidRDefault="00AA6A64" w:rsidP="00AA6A64">
      <w:pPr>
        <w:rPr>
          <w:rFonts w:ascii="Arial" w:hAnsi="Arial" w:cs="Arial"/>
          <w:bCs/>
          <w:color w:val="000000"/>
          <w:sz w:val="22"/>
          <w:szCs w:val="22"/>
          <w:lang w:val="en-US"/>
        </w:rPr>
      </w:pPr>
      <w:r w:rsidRPr="007333AF">
        <w:rPr>
          <w:rFonts w:ascii="Arial" w:hAnsi="Arial" w:cs="Arial"/>
          <w:bCs/>
          <w:color w:val="000000"/>
          <w:sz w:val="22"/>
          <w:szCs w:val="22"/>
          <w:lang w:val="en-US"/>
        </w:rPr>
        <w:t>The main aspects of the role are:</w:t>
      </w:r>
    </w:p>
    <w:p w:rsidR="00AA6A64" w:rsidRPr="007333AF" w:rsidRDefault="00AA6A64" w:rsidP="00AA6A64">
      <w:pPr>
        <w:numPr>
          <w:ilvl w:val="0"/>
          <w:numId w:val="16"/>
        </w:numPr>
        <w:rPr>
          <w:rFonts w:ascii="Arial" w:hAnsi="Arial" w:cs="Arial"/>
          <w:bCs/>
          <w:color w:val="000000"/>
          <w:sz w:val="22"/>
          <w:szCs w:val="22"/>
          <w:lang w:val="en-US"/>
        </w:rPr>
      </w:pPr>
      <w:r w:rsidRPr="007333AF">
        <w:rPr>
          <w:rFonts w:ascii="Arial" w:hAnsi="Arial" w:cs="Arial"/>
          <w:bCs/>
          <w:color w:val="000000"/>
          <w:sz w:val="22"/>
          <w:szCs w:val="22"/>
          <w:lang w:val="en-US"/>
        </w:rPr>
        <w:t xml:space="preserve">leading development of, the annual review of, ICT Development Plan, Policy and Scheme of Work </w:t>
      </w:r>
      <w:r w:rsidR="00A0115E">
        <w:rPr>
          <w:rFonts w:ascii="Arial" w:hAnsi="Arial" w:cs="Arial"/>
          <w:bCs/>
          <w:color w:val="000000"/>
          <w:sz w:val="22"/>
          <w:szCs w:val="22"/>
          <w:lang w:val="en-US"/>
        </w:rPr>
        <w:t xml:space="preserve">that </w:t>
      </w:r>
      <w:r w:rsidRPr="007333AF">
        <w:rPr>
          <w:rFonts w:ascii="Arial" w:hAnsi="Arial" w:cs="Arial"/>
          <w:bCs/>
          <w:color w:val="000000"/>
          <w:sz w:val="22"/>
          <w:szCs w:val="22"/>
          <w:lang w:val="en-US"/>
        </w:rPr>
        <w:t>are being implemented in the classroom</w:t>
      </w:r>
    </w:p>
    <w:p w:rsidR="00AA6A64" w:rsidRPr="007333AF" w:rsidRDefault="00AA6A64" w:rsidP="00AA6A64">
      <w:pPr>
        <w:numPr>
          <w:ilvl w:val="0"/>
          <w:numId w:val="16"/>
        </w:numPr>
        <w:rPr>
          <w:rFonts w:ascii="Arial" w:hAnsi="Arial" w:cs="Arial"/>
          <w:bCs/>
          <w:color w:val="000000"/>
          <w:sz w:val="22"/>
          <w:szCs w:val="22"/>
          <w:lang w:val="en-US"/>
        </w:rPr>
      </w:pPr>
      <w:proofErr w:type="gramStart"/>
      <w:r w:rsidRPr="007333AF">
        <w:rPr>
          <w:rFonts w:ascii="Arial" w:hAnsi="Arial" w:cs="Arial"/>
          <w:bCs/>
          <w:color w:val="000000"/>
          <w:sz w:val="22"/>
          <w:szCs w:val="22"/>
          <w:lang w:val="en-US"/>
        </w:rPr>
        <w:t>assisting</w:t>
      </w:r>
      <w:proofErr w:type="gramEnd"/>
      <w:r w:rsidRPr="007333AF">
        <w:rPr>
          <w:rFonts w:ascii="Arial" w:hAnsi="Arial" w:cs="Arial"/>
          <w:bCs/>
          <w:color w:val="000000"/>
          <w:sz w:val="22"/>
          <w:szCs w:val="22"/>
          <w:lang w:val="en-US"/>
        </w:rPr>
        <w:t xml:space="preserve"> others to develop their personal ICT skills, confidence and classroom practice.</w:t>
      </w:r>
    </w:p>
    <w:p w:rsidR="00AA6A64" w:rsidRPr="007333AF" w:rsidRDefault="00AA6A64" w:rsidP="00AA6A64">
      <w:pPr>
        <w:numPr>
          <w:ilvl w:val="0"/>
          <w:numId w:val="16"/>
        </w:numPr>
        <w:rPr>
          <w:rFonts w:ascii="Arial" w:hAnsi="Arial" w:cs="Arial"/>
          <w:bCs/>
          <w:color w:val="000000"/>
          <w:sz w:val="22"/>
          <w:szCs w:val="22"/>
          <w:lang w:val="en-US"/>
        </w:rPr>
      </w:pPr>
      <w:proofErr w:type="gramStart"/>
      <w:r w:rsidRPr="007333AF">
        <w:rPr>
          <w:rFonts w:ascii="Arial" w:hAnsi="Arial" w:cs="Arial"/>
          <w:bCs/>
          <w:color w:val="000000"/>
          <w:sz w:val="22"/>
          <w:szCs w:val="22"/>
          <w:lang w:val="en-US"/>
        </w:rPr>
        <w:t>ensuring</w:t>
      </w:r>
      <w:proofErr w:type="gramEnd"/>
      <w:r w:rsidRPr="007333AF">
        <w:rPr>
          <w:rFonts w:ascii="Arial" w:hAnsi="Arial" w:cs="Arial"/>
          <w:bCs/>
          <w:color w:val="000000"/>
          <w:sz w:val="22"/>
          <w:szCs w:val="22"/>
          <w:lang w:val="en-US"/>
        </w:rPr>
        <w:t xml:space="preserve"> that ICT is carried out throughout the school, via </w:t>
      </w:r>
      <w:r w:rsidR="00A0115E">
        <w:rPr>
          <w:rFonts w:ascii="Arial" w:hAnsi="Arial" w:cs="Arial"/>
          <w:bCs/>
          <w:color w:val="000000"/>
          <w:sz w:val="22"/>
          <w:szCs w:val="22"/>
          <w:lang w:val="en-US"/>
        </w:rPr>
        <w:t>the QC</w:t>
      </w:r>
      <w:r w:rsidR="00FE45FD">
        <w:rPr>
          <w:rFonts w:ascii="Arial" w:hAnsi="Arial" w:cs="Arial"/>
          <w:bCs/>
          <w:color w:val="000000"/>
          <w:sz w:val="22"/>
          <w:szCs w:val="22"/>
          <w:lang w:val="en-US"/>
        </w:rPr>
        <w:t>A schemes of work from Reception to Year 6.</w:t>
      </w:r>
    </w:p>
    <w:p w:rsidR="00AA6A64" w:rsidRPr="007333AF" w:rsidRDefault="00AA6A64" w:rsidP="00AA6A64">
      <w:pPr>
        <w:rPr>
          <w:rFonts w:ascii="Arial" w:hAnsi="Arial" w:cs="Arial"/>
          <w:b/>
          <w:bCs/>
          <w:color w:val="000000"/>
          <w:sz w:val="22"/>
          <w:szCs w:val="22"/>
          <w:lang w:val="en-US"/>
        </w:rPr>
      </w:pPr>
    </w:p>
    <w:p w:rsidR="00AA6A64" w:rsidRPr="007333AF" w:rsidRDefault="00AA6A64" w:rsidP="00AA6A64">
      <w:pPr>
        <w:rPr>
          <w:rFonts w:ascii="Arial" w:hAnsi="Arial" w:cs="Arial"/>
          <w:bCs/>
          <w:color w:val="000000"/>
          <w:sz w:val="22"/>
          <w:szCs w:val="22"/>
          <w:lang w:val="en-US"/>
        </w:rPr>
      </w:pPr>
      <w:r w:rsidRPr="007333AF">
        <w:rPr>
          <w:rFonts w:ascii="Arial" w:hAnsi="Arial" w:cs="Arial"/>
          <w:b/>
          <w:bCs/>
          <w:color w:val="000000"/>
          <w:sz w:val="22"/>
          <w:szCs w:val="22"/>
          <w:lang w:val="en-US"/>
        </w:rPr>
        <w:t>Staff Development</w:t>
      </w:r>
    </w:p>
    <w:p w:rsidR="00AA6A64" w:rsidRPr="007333AF" w:rsidRDefault="00AA6A64" w:rsidP="00AA6A64">
      <w:pPr>
        <w:rPr>
          <w:rFonts w:ascii="Arial" w:hAnsi="Arial" w:cs="Arial"/>
          <w:bCs/>
          <w:color w:val="000000"/>
          <w:sz w:val="22"/>
          <w:szCs w:val="22"/>
          <w:lang w:val="en-US"/>
        </w:rPr>
      </w:pPr>
      <w:r w:rsidRPr="007333AF">
        <w:rPr>
          <w:rFonts w:ascii="Arial" w:hAnsi="Arial" w:cs="Arial"/>
          <w:bCs/>
          <w:color w:val="000000"/>
          <w:sz w:val="22"/>
          <w:szCs w:val="22"/>
          <w:lang w:val="en-US"/>
        </w:rPr>
        <w:t xml:space="preserve">All staff </w:t>
      </w:r>
      <w:proofErr w:type="gramStart"/>
      <w:r w:rsidRPr="007333AF">
        <w:rPr>
          <w:rFonts w:ascii="Arial" w:hAnsi="Arial" w:cs="Arial"/>
          <w:bCs/>
          <w:color w:val="000000"/>
          <w:sz w:val="22"/>
          <w:szCs w:val="22"/>
          <w:lang w:val="en-US"/>
        </w:rPr>
        <w:t>are</w:t>
      </w:r>
      <w:proofErr w:type="gramEnd"/>
      <w:r w:rsidRPr="007333AF">
        <w:rPr>
          <w:rFonts w:ascii="Arial" w:hAnsi="Arial" w:cs="Arial"/>
          <w:bCs/>
          <w:color w:val="000000"/>
          <w:sz w:val="22"/>
          <w:szCs w:val="22"/>
          <w:lang w:val="en-US"/>
        </w:rPr>
        <w:t xml:space="preserve"> encouraged to take INSET courses on ICT offered by the LEA and other bodies. Specific INSET needs for our </w:t>
      </w:r>
      <w:proofErr w:type="gramStart"/>
      <w:r w:rsidRPr="007333AF">
        <w:rPr>
          <w:rFonts w:ascii="Arial" w:hAnsi="Arial" w:cs="Arial"/>
          <w:bCs/>
          <w:color w:val="000000"/>
          <w:sz w:val="22"/>
          <w:szCs w:val="22"/>
          <w:lang w:val="en-US"/>
        </w:rPr>
        <w:t>staff are</w:t>
      </w:r>
      <w:proofErr w:type="gramEnd"/>
      <w:r w:rsidRPr="007333AF">
        <w:rPr>
          <w:rFonts w:ascii="Arial" w:hAnsi="Arial" w:cs="Arial"/>
          <w:bCs/>
          <w:color w:val="000000"/>
          <w:sz w:val="22"/>
          <w:szCs w:val="22"/>
          <w:lang w:val="en-US"/>
        </w:rPr>
        <w:t xml:space="preserve"> being identified as an ongoing task and being met through INSET or individual time with ICT coordinator.</w:t>
      </w:r>
    </w:p>
    <w:p w:rsidR="00AA6A64" w:rsidRPr="007333AF" w:rsidRDefault="00AA6A64" w:rsidP="00AA6A64">
      <w:pPr>
        <w:rPr>
          <w:rFonts w:ascii="Arial" w:hAnsi="Arial" w:cs="Arial"/>
          <w:b/>
          <w:bCs/>
          <w:color w:val="000000"/>
          <w:sz w:val="22"/>
          <w:szCs w:val="22"/>
          <w:lang w:val="en-US"/>
        </w:rPr>
      </w:pPr>
    </w:p>
    <w:p w:rsidR="00AA6A64" w:rsidRPr="007333AF" w:rsidRDefault="00AA6A64" w:rsidP="00AA6A64">
      <w:pPr>
        <w:rPr>
          <w:rFonts w:ascii="Arial" w:hAnsi="Arial" w:cs="Arial"/>
          <w:b/>
          <w:bCs/>
          <w:color w:val="000000"/>
          <w:sz w:val="22"/>
          <w:szCs w:val="22"/>
          <w:lang w:val="en-US"/>
        </w:rPr>
      </w:pPr>
      <w:r w:rsidRPr="007333AF">
        <w:rPr>
          <w:rFonts w:ascii="Arial" w:hAnsi="Arial" w:cs="Arial"/>
          <w:b/>
          <w:bCs/>
          <w:color w:val="000000"/>
          <w:sz w:val="22"/>
          <w:szCs w:val="22"/>
          <w:lang w:val="en-US"/>
        </w:rPr>
        <w:t>Planning and Scheme of Work</w:t>
      </w:r>
    </w:p>
    <w:p w:rsidR="00AA6A64" w:rsidRPr="00FE45FD" w:rsidRDefault="00AA6A64" w:rsidP="00AA6A64">
      <w:pPr>
        <w:rPr>
          <w:rFonts w:ascii="Arial" w:hAnsi="Arial" w:cs="Arial"/>
          <w:bCs/>
          <w:sz w:val="22"/>
          <w:szCs w:val="22"/>
          <w:lang w:val="en-US"/>
        </w:rPr>
      </w:pPr>
      <w:r w:rsidRPr="00FE45FD">
        <w:rPr>
          <w:rFonts w:ascii="Arial" w:hAnsi="Arial" w:cs="Arial"/>
          <w:bCs/>
          <w:sz w:val="22"/>
          <w:szCs w:val="22"/>
          <w:lang w:val="en-US"/>
        </w:rPr>
        <w:t>The planning process should ensure that the ICT teaching children receive:</w:t>
      </w:r>
    </w:p>
    <w:p w:rsidR="00AA6A64" w:rsidRPr="00FE45FD" w:rsidRDefault="00AA6A64" w:rsidP="00AA6A64">
      <w:pPr>
        <w:numPr>
          <w:ilvl w:val="0"/>
          <w:numId w:val="15"/>
        </w:numPr>
        <w:rPr>
          <w:rFonts w:ascii="Arial" w:hAnsi="Arial" w:cs="Arial"/>
          <w:bCs/>
          <w:sz w:val="22"/>
          <w:szCs w:val="22"/>
          <w:lang w:val="en-US"/>
        </w:rPr>
      </w:pPr>
      <w:r w:rsidRPr="00FE45FD">
        <w:rPr>
          <w:rFonts w:ascii="Arial" w:hAnsi="Arial" w:cs="Arial"/>
          <w:bCs/>
          <w:sz w:val="22"/>
          <w:szCs w:val="22"/>
          <w:lang w:val="en-US"/>
        </w:rPr>
        <w:t>is integrated with the teaching of the other NC areas</w:t>
      </w:r>
    </w:p>
    <w:p w:rsidR="00AA6A64" w:rsidRPr="00FE45FD" w:rsidRDefault="00AA6A64" w:rsidP="00AA6A64">
      <w:pPr>
        <w:numPr>
          <w:ilvl w:val="0"/>
          <w:numId w:val="15"/>
        </w:numPr>
        <w:rPr>
          <w:rFonts w:ascii="Arial" w:hAnsi="Arial" w:cs="Arial"/>
          <w:sz w:val="22"/>
          <w:szCs w:val="22"/>
          <w:lang w:val="en-US"/>
        </w:rPr>
      </w:pPr>
      <w:r w:rsidRPr="00FE45FD">
        <w:rPr>
          <w:rFonts w:ascii="Arial" w:hAnsi="Arial" w:cs="Arial"/>
          <w:bCs/>
          <w:sz w:val="22"/>
          <w:szCs w:val="22"/>
          <w:lang w:val="en-US"/>
        </w:rPr>
        <w:t>includes activities to both develop new skills / understandings and to consolidate existing abilities</w:t>
      </w:r>
    </w:p>
    <w:p w:rsidR="00AA6A64" w:rsidRPr="00FE45FD" w:rsidRDefault="00AA6A64" w:rsidP="00AA6A64">
      <w:pPr>
        <w:numPr>
          <w:ilvl w:val="0"/>
          <w:numId w:val="15"/>
        </w:numPr>
        <w:rPr>
          <w:rFonts w:ascii="Arial" w:hAnsi="Arial" w:cs="Arial"/>
          <w:sz w:val="22"/>
          <w:szCs w:val="22"/>
          <w:lang w:val="en-US"/>
        </w:rPr>
      </w:pPr>
      <w:r w:rsidRPr="00FE45FD">
        <w:rPr>
          <w:rFonts w:ascii="Arial" w:hAnsi="Arial" w:cs="Arial"/>
          <w:bCs/>
          <w:sz w:val="22"/>
          <w:szCs w:val="22"/>
          <w:lang w:val="en-US"/>
        </w:rPr>
        <w:t>is differentiated so that activities are based upon children’s previous experiences and also provides the children with an achievable challenge</w:t>
      </w:r>
    </w:p>
    <w:p w:rsidR="00AA6A64" w:rsidRPr="00FE45FD" w:rsidRDefault="00AA6A64" w:rsidP="00AA6A64">
      <w:pPr>
        <w:numPr>
          <w:ilvl w:val="0"/>
          <w:numId w:val="15"/>
        </w:numPr>
        <w:rPr>
          <w:rFonts w:ascii="Arial" w:hAnsi="Arial" w:cs="Arial"/>
          <w:sz w:val="22"/>
          <w:szCs w:val="22"/>
          <w:lang w:val="en-US"/>
        </w:rPr>
      </w:pPr>
      <w:proofErr w:type="gramStart"/>
      <w:r w:rsidRPr="00FE45FD">
        <w:rPr>
          <w:rFonts w:ascii="Arial" w:hAnsi="Arial" w:cs="Arial"/>
          <w:bCs/>
          <w:sz w:val="22"/>
          <w:szCs w:val="22"/>
          <w:lang w:val="en-US"/>
        </w:rPr>
        <w:t>provides</w:t>
      </w:r>
      <w:proofErr w:type="gramEnd"/>
      <w:r w:rsidRPr="00FE45FD">
        <w:rPr>
          <w:rFonts w:ascii="Arial" w:hAnsi="Arial" w:cs="Arial"/>
          <w:bCs/>
          <w:sz w:val="22"/>
          <w:szCs w:val="22"/>
          <w:lang w:val="en-US"/>
        </w:rPr>
        <w:t xml:space="preserve"> for progression to higher levels of capability in a range of contexts.</w:t>
      </w:r>
    </w:p>
    <w:p w:rsidR="00FE45FD" w:rsidRDefault="00FE45FD" w:rsidP="00AA6A64">
      <w:pPr>
        <w:rPr>
          <w:rFonts w:ascii="Arial" w:hAnsi="Arial" w:cs="Arial"/>
          <w:bCs/>
          <w:color w:val="000000"/>
          <w:sz w:val="22"/>
          <w:szCs w:val="22"/>
          <w:lang w:val="en-US"/>
        </w:rPr>
      </w:pPr>
    </w:p>
    <w:p w:rsidR="00AA6A64" w:rsidRPr="007333AF" w:rsidRDefault="00AA6A64" w:rsidP="00AA6A64">
      <w:pPr>
        <w:rPr>
          <w:rFonts w:ascii="Arial" w:hAnsi="Arial" w:cs="Arial"/>
          <w:bCs/>
          <w:color w:val="000000"/>
          <w:sz w:val="22"/>
          <w:szCs w:val="22"/>
          <w:lang w:val="en-US"/>
        </w:rPr>
      </w:pPr>
      <w:r w:rsidRPr="007333AF">
        <w:rPr>
          <w:rFonts w:ascii="Arial" w:hAnsi="Arial" w:cs="Arial"/>
          <w:bCs/>
          <w:color w:val="000000"/>
          <w:sz w:val="22"/>
          <w:szCs w:val="22"/>
          <w:lang w:val="en-US"/>
        </w:rPr>
        <w:t>Each year</w:t>
      </w:r>
      <w:r w:rsidR="00FE45FD">
        <w:rPr>
          <w:rFonts w:ascii="Arial" w:hAnsi="Arial" w:cs="Arial"/>
          <w:bCs/>
          <w:color w:val="000000"/>
          <w:sz w:val="22"/>
          <w:szCs w:val="22"/>
          <w:lang w:val="en-US"/>
        </w:rPr>
        <w:t xml:space="preserve"> group teacher has access to the QCA schemes of work which have 6 </w:t>
      </w:r>
      <w:proofErr w:type="gramStart"/>
      <w:r w:rsidR="00FE45FD">
        <w:rPr>
          <w:rFonts w:ascii="Arial" w:hAnsi="Arial" w:cs="Arial"/>
          <w:bCs/>
          <w:color w:val="000000"/>
          <w:sz w:val="22"/>
          <w:szCs w:val="22"/>
          <w:lang w:val="en-US"/>
        </w:rPr>
        <w:t>separate  teaching</w:t>
      </w:r>
      <w:proofErr w:type="gramEnd"/>
      <w:r w:rsidR="00FE45FD">
        <w:rPr>
          <w:rFonts w:ascii="Arial" w:hAnsi="Arial" w:cs="Arial"/>
          <w:bCs/>
          <w:color w:val="000000"/>
          <w:sz w:val="22"/>
          <w:szCs w:val="22"/>
          <w:lang w:val="en-US"/>
        </w:rPr>
        <w:t xml:space="preserve"> units per year – each  with clear learning outcomes. Software such as 2+simple and Microsoft Office are programs largely responsible for supporting the teaching of ICT.</w:t>
      </w:r>
    </w:p>
    <w:p w:rsidR="00AA6A64" w:rsidRPr="007333AF" w:rsidRDefault="00AA6A64" w:rsidP="00AA6A64">
      <w:pPr>
        <w:rPr>
          <w:rFonts w:ascii="Arial" w:hAnsi="Arial" w:cs="Arial"/>
          <w:b/>
          <w:bCs/>
          <w:color w:val="000000"/>
          <w:sz w:val="22"/>
          <w:szCs w:val="22"/>
          <w:lang w:val="en-US"/>
        </w:rPr>
      </w:pPr>
    </w:p>
    <w:p w:rsidR="00D758C1" w:rsidRDefault="00D758C1" w:rsidP="00AA6A64">
      <w:pPr>
        <w:rPr>
          <w:rFonts w:ascii="Arial" w:hAnsi="Arial" w:cs="Arial"/>
          <w:b/>
          <w:bCs/>
          <w:color w:val="000000"/>
          <w:sz w:val="22"/>
          <w:szCs w:val="22"/>
          <w:lang w:val="en-US"/>
        </w:rPr>
      </w:pPr>
    </w:p>
    <w:p w:rsidR="00D758C1" w:rsidRDefault="00D758C1" w:rsidP="00AA6A64">
      <w:pPr>
        <w:rPr>
          <w:rFonts w:ascii="Arial" w:hAnsi="Arial" w:cs="Arial"/>
          <w:b/>
          <w:bCs/>
          <w:color w:val="000000"/>
          <w:sz w:val="22"/>
          <w:szCs w:val="22"/>
          <w:lang w:val="en-US"/>
        </w:rPr>
      </w:pPr>
    </w:p>
    <w:p w:rsidR="00D758C1" w:rsidRDefault="00D758C1" w:rsidP="00AA6A64">
      <w:pPr>
        <w:rPr>
          <w:rFonts w:ascii="Arial" w:hAnsi="Arial" w:cs="Arial"/>
          <w:b/>
          <w:bCs/>
          <w:color w:val="000000"/>
          <w:sz w:val="22"/>
          <w:szCs w:val="22"/>
          <w:lang w:val="en-US"/>
        </w:rPr>
      </w:pPr>
    </w:p>
    <w:p w:rsidR="00AA6A64" w:rsidRPr="007333AF" w:rsidRDefault="00AA6A64" w:rsidP="00AA6A64">
      <w:pPr>
        <w:rPr>
          <w:rFonts w:ascii="Arial" w:hAnsi="Arial" w:cs="Arial"/>
          <w:b/>
          <w:bCs/>
          <w:color w:val="000000"/>
          <w:sz w:val="22"/>
          <w:szCs w:val="22"/>
          <w:lang w:val="en-US"/>
        </w:rPr>
      </w:pPr>
      <w:r w:rsidRPr="007333AF">
        <w:rPr>
          <w:rFonts w:ascii="Arial" w:hAnsi="Arial" w:cs="Arial"/>
          <w:b/>
          <w:bCs/>
          <w:color w:val="000000"/>
          <w:sz w:val="22"/>
          <w:szCs w:val="22"/>
          <w:lang w:val="en-US"/>
        </w:rPr>
        <w:lastRenderedPageBreak/>
        <w:t>Assessment and Record Keeping</w:t>
      </w:r>
    </w:p>
    <w:p w:rsidR="00AA6A64" w:rsidRDefault="00D758C1" w:rsidP="00AA6A64">
      <w:pPr>
        <w:rPr>
          <w:rFonts w:ascii="Arial" w:hAnsi="Arial" w:cs="Arial"/>
          <w:bCs/>
          <w:color w:val="000000"/>
          <w:sz w:val="22"/>
          <w:szCs w:val="22"/>
          <w:lang w:val="en-US"/>
        </w:rPr>
      </w:pPr>
      <w:r>
        <w:rPr>
          <w:rFonts w:ascii="Arial" w:hAnsi="Arial" w:cs="Arial"/>
          <w:bCs/>
          <w:color w:val="000000"/>
          <w:sz w:val="22"/>
          <w:szCs w:val="22"/>
          <w:lang w:val="en-US"/>
        </w:rPr>
        <w:t>Teachers are responsible for making ongoing informal observations during lessons and acting upon them. For summative assessment, evidence of work is colle</w:t>
      </w:r>
      <w:r w:rsidR="009B0328">
        <w:rPr>
          <w:rFonts w:ascii="Arial" w:hAnsi="Arial" w:cs="Arial"/>
          <w:bCs/>
          <w:color w:val="000000"/>
          <w:sz w:val="22"/>
          <w:szCs w:val="22"/>
          <w:lang w:val="en-US"/>
        </w:rPr>
        <w:t>cted and analysed by the ICT co</w:t>
      </w:r>
      <w:r>
        <w:rPr>
          <w:rFonts w:ascii="Arial" w:hAnsi="Arial" w:cs="Arial"/>
          <w:bCs/>
          <w:color w:val="000000"/>
          <w:sz w:val="22"/>
          <w:szCs w:val="22"/>
          <w:lang w:val="en-US"/>
        </w:rPr>
        <w:t xml:space="preserve">ordinator. </w:t>
      </w:r>
    </w:p>
    <w:p w:rsidR="00D758C1" w:rsidRPr="007333AF" w:rsidRDefault="00D758C1" w:rsidP="00AA6A64">
      <w:pPr>
        <w:rPr>
          <w:rFonts w:ascii="Arial" w:hAnsi="Arial" w:cs="Arial"/>
          <w:b/>
          <w:bCs/>
          <w:color w:val="000000"/>
          <w:sz w:val="22"/>
          <w:szCs w:val="22"/>
          <w:lang w:val="en-US"/>
        </w:rPr>
      </w:pPr>
    </w:p>
    <w:p w:rsidR="00AA6A64" w:rsidRPr="007333AF" w:rsidRDefault="00AA6A64" w:rsidP="00AA6A64">
      <w:pPr>
        <w:rPr>
          <w:rFonts w:ascii="Arial" w:hAnsi="Arial" w:cs="Arial"/>
          <w:bCs/>
          <w:color w:val="000000"/>
          <w:sz w:val="22"/>
          <w:szCs w:val="22"/>
          <w:lang w:val="en-US"/>
        </w:rPr>
      </w:pPr>
      <w:r w:rsidRPr="007333AF">
        <w:rPr>
          <w:rFonts w:ascii="Arial" w:hAnsi="Arial" w:cs="Arial"/>
          <w:b/>
          <w:bCs/>
          <w:color w:val="000000"/>
          <w:sz w:val="22"/>
          <w:szCs w:val="22"/>
          <w:lang w:val="en-US"/>
        </w:rPr>
        <w:t>Resources</w:t>
      </w:r>
    </w:p>
    <w:p w:rsidR="00AA6A64" w:rsidRPr="007333AF" w:rsidRDefault="00AA6A64" w:rsidP="00AA6A64">
      <w:pPr>
        <w:widowControl w:val="0"/>
        <w:rPr>
          <w:rFonts w:ascii="Arial" w:hAnsi="Arial" w:cs="Arial"/>
          <w:bCs/>
          <w:color w:val="000000"/>
          <w:sz w:val="22"/>
          <w:szCs w:val="22"/>
          <w:lang w:val="en-US"/>
        </w:rPr>
      </w:pPr>
      <w:r w:rsidRPr="007333AF">
        <w:rPr>
          <w:rFonts w:ascii="Arial" w:hAnsi="Arial" w:cs="Arial"/>
          <w:bCs/>
          <w:color w:val="000000"/>
          <w:sz w:val="22"/>
          <w:szCs w:val="22"/>
          <w:lang w:val="en-US"/>
        </w:rPr>
        <w:t>All classe</w:t>
      </w:r>
      <w:r w:rsidR="00D758C1">
        <w:rPr>
          <w:rFonts w:ascii="Arial" w:hAnsi="Arial" w:cs="Arial"/>
          <w:bCs/>
          <w:color w:val="000000"/>
          <w:sz w:val="22"/>
          <w:szCs w:val="22"/>
          <w:lang w:val="en-US"/>
        </w:rPr>
        <w:t>s are fitted w</w:t>
      </w:r>
      <w:r w:rsidR="00D9220C">
        <w:rPr>
          <w:rFonts w:ascii="Arial" w:hAnsi="Arial" w:cs="Arial"/>
          <w:bCs/>
          <w:color w:val="000000"/>
          <w:sz w:val="22"/>
          <w:szCs w:val="22"/>
          <w:lang w:val="en-US"/>
        </w:rPr>
        <w:t>ith Intel i3-2100 processors with</w:t>
      </w:r>
      <w:r w:rsidR="00D758C1">
        <w:rPr>
          <w:rFonts w:ascii="Arial" w:hAnsi="Arial" w:cs="Arial"/>
          <w:bCs/>
          <w:color w:val="000000"/>
          <w:sz w:val="22"/>
          <w:szCs w:val="22"/>
          <w:lang w:val="en-US"/>
        </w:rPr>
        <w:t xml:space="preserve"> </w:t>
      </w:r>
      <w:proofErr w:type="gramStart"/>
      <w:r w:rsidR="00D758C1">
        <w:rPr>
          <w:rFonts w:ascii="Arial" w:hAnsi="Arial" w:cs="Arial"/>
          <w:bCs/>
          <w:color w:val="000000"/>
          <w:sz w:val="22"/>
          <w:szCs w:val="22"/>
          <w:lang w:val="en-US"/>
        </w:rPr>
        <w:t>4gb</w:t>
      </w:r>
      <w:proofErr w:type="gramEnd"/>
      <w:r w:rsidR="00D758C1">
        <w:rPr>
          <w:rFonts w:ascii="Arial" w:hAnsi="Arial" w:cs="Arial"/>
          <w:bCs/>
          <w:color w:val="000000"/>
          <w:sz w:val="22"/>
          <w:szCs w:val="22"/>
          <w:lang w:val="en-US"/>
        </w:rPr>
        <w:t xml:space="preserve"> RAM. </w:t>
      </w:r>
      <w:r w:rsidRPr="007333AF">
        <w:rPr>
          <w:rFonts w:ascii="Arial" w:hAnsi="Arial" w:cs="Arial"/>
          <w:bCs/>
          <w:color w:val="000000"/>
          <w:sz w:val="22"/>
          <w:szCs w:val="22"/>
          <w:lang w:val="en-US"/>
        </w:rPr>
        <w:t>All c</w:t>
      </w:r>
      <w:r w:rsidR="0029643C">
        <w:rPr>
          <w:rFonts w:ascii="Arial" w:hAnsi="Arial" w:cs="Arial"/>
          <w:bCs/>
          <w:color w:val="000000"/>
          <w:sz w:val="22"/>
          <w:szCs w:val="22"/>
          <w:lang w:val="en-US"/>
        </w:rPr>
        <w:t>lassroom computers have wired</w:t>
      </w:r>
      <w:r w:rsidRPr="007333AF">
        <w:rPr>
          <w:rFonts w:ascii="Arial" w:hAnsi="Arial" w:cs="Arial"/>
          <w:bCs/>
          <w:color w:val="000000"/>
          <w:sz w:val="22"/>
          <w:szCs w:val="22"/>
          <w:lang w:val="en-US"/>
        </w:rPr>
        <w:t xml:space="preserve"> Internet connection and fitted to be used in conjunction with Promethean Interactive Whiteboards.  Each computer is DVD compatible </w:t>
      </w:r>
      <w:r w:rsidR="0029643C">
        <w:rPr>
          <w:rFonts w:ascii="Arial" w:hAnsi="Arial" w:cs="Arial"/>
          <w:bCs/>
          <w:color w:val="000000"/>
          <w:sz w:val="22"/>
          <w:szCs w:val="22"/>
          <w:lang w:val="en-US"/>
        </w:rPr>
        <w:t xml:space="preserve">and educational DVD’s are kept centrally along with other ICT resources. </w:t>
      </w:r>
      <w:r w:rsidRPr="007333AF">
        <w:rPr>
          <w:rFonts w:ascii="Arial" w:hAnsi="Arial" w:cs="Arial"/>
          <w:bCs/>
          <w:color w:val="000000"/>
          <w:sz w:val="22"/>
          <w:szCs w:val="22"/>
          <w:lang w:val="en-US"/>
        </w:rPr>
        <w:t xml:space="preserve">Each of these class computers is also connected to </w:t>
      </w:r>
      <w:r w:rsidR="0029643C">
        <w:rPr>
          <w:rFonts w:ascii="Arial" w:hAnsi="Arial" w:cs="Arial"/>
          <w:bCs/>
          <w:color w:val="000000"/>
          <w:sz w:val="22"/>
          <w:szCs w:val="22"/>
          <w:lang w:val="en-US"/>
        </w:rPr>
        <w:t xml:space="preserve">the </w:t>
      </w:r>
      <w:proofErr w:type="spellStart"/>
      <w:r w:rsidR="0029643C">
        <w:rPr>
          <w:rFonts w:ascii="Arial" w:hAnsi="Arial" w:cs="Arial"/>
          <w:bCs/>
          <w:color w:val="000000"/>
          <w:sz w:val="22"/>
          <w:szCs w:val="22"/>
          <w:lang w:val="en-US"/>
        </w:rPr>
        <w:t>colour</w:t>
      </w:r>
      <w:proofErr w:type="spellEnd"/>
      <w:r w:rsidR="0029643C">
        <w:rPr>
          <w:rFonts w:ascii="Arial" w:hAnsi="Arial" w:cs="Arial"/>
          <w:bCs/>
          <w:color w:val="000000"/>
          <w:sz w:val="22"/>
          <w:szCs w:val="22"/>
          <w:lang w:val="en-US"/>
        </w:rPr>
        <w:t xml:space="preserve"> laser printer in the PPA room and the photocopier in the staffroom. </w:t>
      </w:r>
    </w:p>
    <w:p w:rsidR="00AA6A64" w:rsidRPr="007333AF" w:rsidRDefault="00AA6A64" w:rsidP="00AA6A64">
      <w:pPr>
        <w:widowControl w:val="0"/>
        <w:rPr>
          <w:rFonts w:ascii="Arial" w:hAnsi="Arial" w:cs="Arial"/>
          <w:bCs/>
          <w:color w:val="000000"/>
          <w:sz w:val="22"/>
          <w:szCs w:val="22"/>
          <w:lang w:val="en-US"/>
        </w:rPr>
      </w:pPr>
    </w:p>
    <w:p w:rsidR="00AA6A64" w:rsidRDefault="00AA6A64" w:rsidP="00AA6A64">
      <w:pPr>
        <w:rPr>
          <w:rFonts w:ascii="Arial" w:hAnsi="Arial" w:cs="Arial"/>
          <w:bCs/>
          <w:color w:val="000000"/>
          <w:sz w:val="22"/>
          <w:szCs w:val="22"/>
          <w:lang w:val="en-US"/>
        </w:rPr>
      </w:pPr>
      <w:r w:rsidRPr="007333AF">
        <w:rPr>
          <w:rFonts w:ascii="Arial" w:hAnsi="Arial" w:cs="Arial"/>
          <w:bCs/>
          <w:color w:val="000000"/>
          <w:sz w:val="22"/>
          <w:szCs w:val="22"/>
          <w:lang w:val="en-US"/>
        </w:rPr>
        <w:t xml:space="preserve">All teaching staff </w:t>
      </w:r>
      <w:proofErr w:type="gramStart"/>
      <w:r w:rsidRPr="007333AF">
        <w:rPr>
          <w:rFonts w:ascii="Arial" w:hAnsi="Arial" w:cs="Arial"/>
          <w:bCs/>
          <w:color w:val="000000"/>
          <w:sz w:val="22"/>
          <w:szCs w:val="22"/>
          <w:lang w:val="en-US"/>
        </w:rPr>
        <w:t>are</w:t>
      </w:r>
      <w:proofErr w:type="gramEnd"/>
      <w:r w:rsidRPr="007333AF">
        <w:rPr>
          <w:rFonts w:ascii="Arial" w:hAnsi="Arial" w:cs="Arial"/>
          <w:bCs/>
          <w:color w:val="000000"/>
          <w:sz w:val="22"/>
          <w:szCs w:val="22"/>
          <w:lang w:val="en-US"/>
        </w:rPr>
        <w:t xml:space="preserve"> also given laptops that are used both at home and school, in order to help with planning and other curricular needs.</w:t>
      </w:r>
    </w:p>
    <w:p w:rsidR="008E447A" w:rsidRPr="007333AF" w:rsidRDefault="008E447A" w:rsidP="00AA6A64">
      <w:pPr>
        <w:rPr>
          <w:rFonts w:ascii="Arial" w:hAnsi="Arial" w:cs="Arial"/>
          <w:bCs/>
          <w:color w:val="000000"/>
          <w:sz w:val="22"/>
          <w:szCs w:val="22"/>
          <w:lang w:val="en-US"/>
        </w:rPr>
      </w:pPr>
    </w:p>
    <w:p w:rsidR="00AA6A64" w:rsidRPr="007333AF" w:rsidRDefault="008E447A" w:rsidP="00AA6A64">
      <w:pPr>
        <w:rPr>
          <w:rFonts w:ascii="Arial" w:hAnsi="Arial" w:cs="Arial"/>
          <w:bCs/>
          <w:color w:val="000000"/>
          <w:sz w:val="22"/>
          <w:szCs w:val="22"/>
          <w:lang w:val="en-US"/>
        </w:rPr>
      </w:pPr>
      <w:r>
        <w:rPr>
          <w:rFonts w:ascii="Arial" w:hAnsi="Arial" w:cs="Arial"/>
          <w:bCs/>
          <w:color w:val="000000"/>
          <w:sz w:val="22"/>
          <w:szCs w:val="22"/>
          <w:lang w:val="en-US"/>
        </w:rPr>
        <w:t xml:space="preserve">All classes from Nursery </w:t>
      </w:r>
      <w:r w:rsidR="00AA6A64" w:rsidRPr="007333AF">
        <w:rPr>
          <w:rFonts w:ascii="Arial" w:hAnsi="Arial" w:cs="Arial"/>
          <w:bCs/>
          <w:color w:val="000000"/>
          <w:sz w:val="22"/>
          <w:szCs w:val="22"/>
          <w:lang w:val="en-US"/>
        </w:rPr>
        <w:t>up to year 6 are fitted with Promethean Interactive Whiteboards.</w:t>
      </w:r>
    </w:p>
    <w:p w:rsidR="00AA6A64" w:rsidRPr="007333AF" w:rsidRDefault="00AA6A64" w:rsidP="00AA6A64">
      <w:pPr>
        <w:rPr>
          <w:rFonts w:ascii="Arial" w:hAnsi="Arial" w:cs="Arial"/>
          <w:bCs/>
          <w:color w:val="000000"/>
          <w:sz w:val="22"/>
          <w:szCs w:val="22"/>
          <w:lang w:val="en-US"/>
        </w:rPr>
      </w:pPr>
    </w:p>
    <w:p w:rsidR="00AA6A64" w:rsidRDefault="008E447A" w:rsidP="00AA6A64">
      <w:pPr>
        <w:rPr>
          <w:rFonts w:ascii="Arial" w:hAnsi="Arial" w:cs="Arial"/>
          <w:bCs/>
          <w:color w:val="000000"/>
          <w:sz w:val="22"/>
          <w:szCs w:val="22"/>
          <w:lang w:val="en-US"/>
        </w:rPr>
      </w:pPr>
      <w:r>
        <w:rPr>
          <w:rFonts w:ascii="Arial" w:hAnsi="Arial" w:cs="Arial"/>
          <w:bCs/>
          <w:color w:val="000000"/>
          <w:sz w:val="22"/>
          <w:szCs w:val="22"/>
          <w:lang w:val="en-US"/>
        </w:rPr>
        <w:t>The school has 15 Toshiba laptops which are used in each class for the teaching and learning of ICT. They are kept securely in a charging trolley which can be moved from class to class. Teachers can model work clearly on the Promethean Interactive Whiteboard during ICT lessons. Children can save work to the central server where it is backed up and secure. Teachers can also upload files to the server to be used by the children during lessons.</w:t>
      </w:r>
    </w:p>
    <w:p w:rsidR="00106CAA" w:rsidRDefault="00106CAA" w:rsidP="00AA6A64">
      <w:pPr>
        <w:rPr>
          <w:rFonts w:ascii="Arial" w:hAnsi="Arial" w:cs="Arial"/>
          <w:bCs/>
          <w:color w:val="000000"/>
          <w:sz w:val="22"/>
          <w:szCs w:val="22"/>
          <w:lang w:val="en-US"/>
        </w:rPr>
      </w:pPr>
    </w:p>
    <w:p w:rsidR="00106CAA" w:rsidRDefault="00106CAA" w:rsidP="00AA6A64">
      <w:pPr>
        <w:rPr>
          <w:rFonts w:ascii="Arial" w:hAnsi="Arial" w:cs="Arial"/>
          <w:bCs/>
          <w:color w:val="000000"/>
          <w:sz w:val="22"/>
          <w:szCs w:val="22"/>
          <w:lang w:val="en-US"/>
        </w:rPr>
      </w:pPr>
      <w:r>
        <w:rPr>
          <w:rFonts w:ascii="Arial" w:hAnsi="Arial" w:cs="Arial"/>
          <w:bCs/>
          <w:color w:val="000000"/>
          <w:sz w:val="22"/>
          <w:szCs w:val="22"/>
          <w:lang w:val="en-US"/>
        </w:rPr>
        <w:t>Wireless points have been installed strategically around the school to give 100% coverage so the laptops can connect to the Internet from any area of the school.</w:t>
      </w:r>
    </w:p>
    <w:p w:rsidR="008E447A" w:rsidRDefault="008E447A" w:rsidP="00AA6A64">
      <w:pPr>
        <w:rPr>
          <w:rFonts w:ascii="Arial" w:hAnsi="Arial" w:cs="Arial"/>
          <w:bCs/>
          <w:color w:val="000000"/>
          <w:sz w:val="22"/>
          <w:szCs w:val="22"/>
          <w:lang w:val="en-US"/>
        </w:rPr>
      </w:pPr>
    </w:p>
    <w:p w:rsidR="008E447A" w:rsidRPr="007333AF" w:rsidRDefault="008E447A" w:rsidP="00AA6A64">
      <w:pPr>
        <w:rPr>
          <w:rFonts w:ascii="Arial" w:hAnsi="Arial" w:cs="Arial"/>
          <w:b/>
          <w:bCs/>
          <w:color w:val="000000"/>
          <w:sz w:val="22"/>
          <w:szCs w:val="22"/>
          <w:lang w:val="en-US"/>
        </w:rPr>
      </w:pPr>
    </w:p>
    <w:p w:rsidR="00AA6A64" w:rsidRPr="007333AF" w:rsidRDefault="00AA6A64" w:rsidP="00AA6A64">
      <w:pPr>
        <w:rPr>
          <w:rFonts w:ascii="Arial" w:hAnsi="Arial" w:cs="Arial"/>
          <w:bCs/>
          <w:color w:val="000000"/>
          <w:sz w:val="22"/>
          <w:szCs w:val="22"/>
          <w:lang w:val="en-US"/>
        </w:rPr>
      </w:pPr>
      <w:r w:rsidRPr="007333AF">
        <w:rPr>
          <w:rFonts w:ascii="Arial" w:hAnsi="Arial" w:cs="Arial"/>
          <w:b/>
          <w:bCs/>
          <w:color w:val="000000"/>
          <w:sz w:val="22"/>
          <w:szCs w:val="22"/>
          <w:lang w:val="en-US"/>
        </w:rPr>
        <w:t>Monitoring and Review</w:t>
      </w:r>
    </w:p>
    <w:p w:rsidR="00AA6A64" w:rsidRDefault="00AA6A64" w:rsidP="00AA6A64">
      <w:pPr>
        <w:rPr>
          <w:rFonts w:ascii="Arial" w:hAnsi="Arial" w:cs="Arial"/>
          <w:bCs/>
          <w:color w:val="000000"/>
          <w:sz w:val="22"/>
          <w:szCs w:val="22"/>
          <w:lang w:val="en-US"/>
        </w:rPr>
      </w:pPr>
      <w:r w:rsidRPr="007333AF">
        <w:rPr>
          <w:rFonts w:ascii="Arial" w:hAnsi="Arial" w:cs="Arial"/>
          <w:bCs/>
          <w:color w:val="000000"/>
          <w:sz w:val="22"/>
          <w:szCs w:val="22"/>
          <w:lang w:val="en-US"/>
        </w:rPr>
        <w:t>Classroom practice will be monitored by the ICT coordinator through discussion with teachers and the monitoring a collection of samples of children’s work.  Children’s achievements and their views will also be used to measure the success of ICT provision in meeting stated aims. Information gained through monitoring and Review will be used to amend policy and planning and inform decisions on staff development and the acquis</w:t>
      </w:r>
      <w:r>
        <w:rPr>
          <w:rFonts w:ascii="Arial" w:hAnsi="Arial" w:cs="Arial"/>
          <w:bCs/>
          <w:color w:val="000000"/>
          <w:sz w:val="22"/>
          <w:szCs w:val="22"/>
          <w:lang w:val="en-US"/>
        </w:rPr>
        <w:t>ition of equipment and software</w:t>
      </w:r>
    </w:p>
    <w:p w:rsidR="00AA6A64" w:rsidRDefault="00AA6A64" w:rsidP="00AA6A64">
      <w:pPr>
        <w:rPr>
          <w:rFonts w:ascii="Arial" w:hAnsi="Arial" w:cs="Arial"/>
          <w:bCs/>
          <w:color w:val="000000"/>
          <w:sz w:val="22"/>
          <w:szCs w:val="22"/>
          <w:lang w:val="en-US"/>
        </w:rPr>
      </w:pPr>
    </w:p>
    <w:p w:rsidR="00171851" w:rsidRPr="00171851" w:rsidRDefault="00171851" w:rsidP="00171851">
      <w:pPr>
        <w:widowControl w:val="0"/>
        <w:autoSpaceDE w:val="0"/>
        <w:autoSpaceDN w:val="0"/>
        <w:adjustRightInd w:val="0"/>
        <w:rPr>
          <w:rFonts w:ascii="Arial" w:hAnsi="Arial" w:cs="Arial"/>
          <w:b/>
          <w:sz w:val="22"/>
          <w:szCs w:val="22"/>
        </w:rPr>
      </w:pPr>
      <w:r w:rsidRPr="00171851">
        <w:rPr>
          <w:rFonts w:ascii="Arial" w:hAnsi="Arial" w:cs="Arial"/>
          <w:b/>
          <w:sz w:val="22"/>
          <w:szCs w:val="22"/>
        </w:rPr>
        <w:t>Please refer to the ICT Guidance and the following policies for further details:</w:t>
      </w:r>
    </w:p>
    <w:p w:rsidR="00171851" w:rsidRDefault="00171851" w:rsidP="00171851">
      <w:pPr>
        <w:widowControl w:val="0"/>
        <w:autoSpaceDE w:val="0"/>
        <w:autoSpaceDN w:val="0"/>
        <w:adjustRightInd w:val="0"/>
        <w:rPr>
          <w:rFonts w:ascii="Arial" w:hAnsi="Arial" w:cs="Arial"/>
          <w:sz w:val="22"/>
          <w:szCs w:val="22"/>
        </w:rPr>
      </w:pPr>
      <w:r>
        <w:rPr>
          <w:rFonts w:ascii="Arial" w:hAnsi="Arial" w:cs="Arial"/>
          <w:sz w:val="22"/>
          <w:szCs w:val="22"/>
        </w:rPr>
        <w:t xml:space="preserve">Health and safety </w:t>
      </w:r>
    </w:p>
    <w:p w:rsidR="00171851" w:rsidRPr="00171851" w:rsidRDefault="00171851" w:rsidP="00171851">
      <w:pPr>
        <w:widowControl w:val="0"/>
        <w:autoSpaceDE w:val="0"/>
        <w:autoSpaceDN w:val="0"/>
        <w:adjustRightInd w:val="0"/>
        <w:rPr>
          <w:rFonts w:ascii="Arial" w:hAnsi="Arial" w:cs="Arial"/>
          <w:sz w:val="22"/>
          <w:szCs w:val="22"/>
        </w:rPr>
      </w:pPr>
      <w:r w:rsidRPr="00171851">
        <w:rPr>
          <w:rFonts w:ascii="Arial" w:hAnsi="Arial" w:cs="Arial"/>
          <w:sz w:val="22"/>
          <w:szCs w:val="22"/>
        </w:rPr>
        <w:t>SEN</w:t>
      </w:r>
    </w:p>
    <w:p w:rsidR="00171851" w:rsidRPr="00171851" w:rsidRDefault="00171851" w:rsidP="00171851">
      <w:pPr>
        <w:widowControl w:val="0"/>
        <w:autoSpaceDE w:val="0"/>
        <w:autoSpaceDN w:val="0"/>
        <w:adjustRightInd w:val="0"/>
        <w:rPr>
          <w:rFonts w:ascii="Arial" w:hAnsi="Arial" w:cs="Arial"/>
          <w:sz w:val="22"/>
          <w:szCs w:val="22"/>
        </w:rPr>
      </w:pPr>
      <w:r w:rsidRPr="00171851">
        <w:rPr>
          <w:rFonts w:ascii="Arial" w:hAnsi="Arial" w:cs="Arial"/>
          <w:sz w:val="22"/>
          <w:szCs w:val="22"/>
        </w:rPr>
        <w:t>Equal Opportunities</w:t>
      </w:r>
    </w:p>
    <w:p w:rsidR="00171851" w:rsidRPr="00171851" w:rsidRDefault="00171851" w:rsidP="00171851">
      <w:pPr>
        <w:widowControl w:val="0"/>
        <w:autoSpaceDE w:val="0"/>
        <w:autoSpaceDN w:val="0"/>
        <w:adjustRightInd w:val="0"/>
        <w:rPr>
          <w:rFonts w:ascii="Arial" w:hAnsi="Arial" w:cs="Arial"/>
          <w:sz w:val="22"/>
          <w:szCs w:val="22"/>
        </w:rPr>
      </w:pPr>
      <w:r w:rsidRPr="00171851">
        <w:rPr>
          <w:rFonts w:ascii="Arial" w:hAnsi="Arial" w:cs="Arial"/>
          <w:sz w:val="22"/>
          <w:szCs w:val="22"/>
        </w:rPr>
        <w:t>Race equality</w:t>
      </w:r>
    </w:p>
    <w:p w:rsidR="00171851" w:rsidRPr="00171851" w:rsidRDefault="00171851" w:rsidP="00171851">
      <w:pPr>
        <w:widowControl w:val="0"/>
        <w:autoSpaceDE w:val="0"/>
        <w:autoSpaceDN w:val="0"/>
        <w:adjustRightInd w:val="0"/>
        <w:rPr>
          <w:rFonts w:ascii="Arial" w:hAnsi="Arial" w:cs="Arial"/>
          <w:sz w:val="22"/>
          <w:szCs w:val="22"/>
        </w:rPr>
      </w:pPr>
      <w:r w:rsidRPr="00171851">
        <w:rPr>
          <w:rFonts w:ascii="Arial" w:hAnsi="Arial" w:cs="Arial"/>
          <w:sz w:val="22"/>
          <w:szCs w:val="22"/>
        </w:rPr>
        <w:t>EMA</w:t>
      </w:r>
    </w:p>
    <w:p w:rsidR="00AA6A64" w:rsidRPr="00171851" w:rsidRDefault="00171851" w:rsidP="00171851">
      <w:pPr>
        <w:widowControl w:val="0"/>
        <w:autoSpaceDE w:val="0"/>
        <w:autoSpaceDN w:val="0"/>
        <w:adjustRightInd w:val="0"/>
        <w:rPr>
          <w:rFonts w:ascii="Arial" w:hAnsi="Arial" w:cs="Arial"/>
          <w:bCs/>
          <w:sz w:val="22"/>
          <w:szCs w:val="22"/>
          <w:lang w:val="en-US"/>
        </w:rPr>
      </w:pPr>
      <w:r w:rsidRPr="00171851">
        <w:rPr>
          <w:rFonts w:ascii="Arial" w:hAnsi="Arial" w:cs="Arial"/>
          <w:sz w:val="22"/>
          <w:szCs w:val="22"/>
        </w:rPr>
        <w:t>Gifted and Talented</w:t>
      </w:r>
    </w:p>
    <w:p w:rsidR="00AA6A64" w:rsidRDefault="00AA6A64" w:rsidP="00AA6A64">
      <w:pPr>
        <w:rPr>
          <w:rFonts w:ascii="Arial" w:hAnsi="Arial" w:cs="Arial"/>
          <w:bCs/>
          <w:color w:val="000000"/>
          <w:sz w:val="22"/>
          <w:szCs w:val="22"/>
          <w:lang w:val="en-US"/>
        </w:rPr>
      </w:pPr>
    </w:p>
    <w:p w:rsidR="00AA6A64" w:rsidRDefault="00AA6A64" w:rsidP="00AA6A64">
      <w:pPr>
        <w:rPr>
          <w:rFonts w:ascii="Arial" w:hAnsi="Arial" w:cs="Arial"/>
          <w:bCs/>
          <w:color w:val="000000"/>
          <w:sz w:val="22"/>
          <w:szCs w:val="22"/>
          <w:lang w:val="en-US"/>
        </w:rPr>
      </w:pPr>
    </w:p>
    <w:p w:rsidR="00AA6A64" w:rsidRPr="007333AF" w:rsidRDefault="00AA6A64" w:rsidP="00AA6A64">
      <w:pPr>
        <w:rPr>
          <w:lang w:val="en-US"/>
        </w:rPr>
      </w:pPr>
    </w:p>
    <w:sectPr w:rsidR="00AA6A64" w:rsidRPr="007333AF" w:rsidSect="00AA6A64">
      <w:head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A4B" w:rsidRDefault="00B86A4B">
      <w:r>
        <w:separator/>
      </w:r>
    </w:p>
  </w:endnote>
  <w:endnote w:type="continuationSeparator" w:id="0">
    <w:p w:rsidR="00B86A4B" w:rsidRDefault="00B86A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A4B" w:rsidRDefault="00B86A4B">
      <w:r>
        <w:separator/>
      </w:r>
    </w:p>
  </w:footnote>
  <w:footnote w:type="continuationSeparator" w:id="0">
    <w:p w:rsidR="00B86A4B" w:rsidRDefault="00B86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C1" w:rsidRPr="00323C17" w:rsidRDefault="00D758C1" w:rsidP="00AA6A64">
    <w:pPr>
      <w:pStyle w:val="Heading2"/>
      <w:jc w:val="center"/>
      <w:rPr>
        <w:rFonts w:ascii="Arial" w:hAnsi="Arial" w:cs="Arial"/>
        <w:sz w:val="24"/>
      </w:rPr>
    </w:pPr>
    <w:r w:rsidRPr="00323C17">
      <w:rPr>
        <w:rFonts w:ascii="Arial" w:hAnsi="Arial" w:cs="Arial"/>
        <w:sz w:val="24"/>
      </w:rPr>
      <w:t xml:space="preserve">St Paul’s Whitechapel CE Primary School </w:t>
    </w:r>
  </w:p>
  <w:p w:rsidR="00D758C1" w:rsidRPr="009F6B15" w:rsidRDefault="00D758C1" w:rsidP="00AA6A64">
    <w:pPr>
      <w:pStyle w:val="Heading2"/>
      <w:jc w:val="center"/>
      <w:rPr>
        <w:rFonts w:ascii="Arial" w:hAnsi="Arial" w:cs="Arial"/>
        <w:sz w:val="28"/>
        <w:szCs w:val="28"/>
      </w:rPr>
    </w:pPr>
    <w:r>
      <w:rPr>
        <w:rFonts w:ascii="Arial" w:hAnsi="Arial" w:cs="Arial"/>
        <w:sz w:val="28"/>
        <w:szCs w:val="28"/>
      </w:rPr>
      <w:t>Information and Communication Technology</w:t>
    </w:r>
    <w:r w:rsidRPr="009F6B15">
      <w:rPr>
        <w:rFonts w:ascii="Arial" w:hAnsi="Arial" w:cs="Arial"/>
        <w:sz w:val="28"/>
        <w:szCs w:val="28"/>
      </w:rPr>
      <w:t xml:space="preserve"> </w:t>
    </w:r>
    <w:r>
      <w:rPr>
        <w:rFonts w:ascii="Arial" w:hAnsi="Arial" w:cs="Arial"/>
        <w:sz w:val="28"/>
        <w:szCs w:val="28"/>
      </w:rPr>
      <w:t>(ICT) Guidance</w:t>
    </w:r>
  </w:p>
  <w:p w:rsidR="00D758C1" w:rsidRPr="00324730" w:rsidRDefault="00D758C1" w:rsidP="00AA6A64">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60C0"/>
    <w:multiLevelType w:val="hybridMultilevel"/>
    <w:tmpl w:val="C9D0BE18"/>
    <w:lvl w:ilvl="0" w:tplc="DBC4741C">
      <w:start w:val="1"/>
      <w:numFmt w:val="bullet"/>
      <w:lvlText w:val=""/>
      <w:lvlJc w:val="left"/>
      <w:pPr>
        <w:tabs>
          <w:tab w:val="num" w:pos="717"/>
        </w:tabs>
        <w:ind w:left="717"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949C6"/>
    <w:multiLevelType w:val="hybridMultilevel"/>
    <w:tmpl w:val="F2287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2F2431"/>
    <w:multiLevelType w:val="hybridMultilevel"/>
    <w:tmpl w:val="E9B084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9571AD"/>
    <w:multiLevelType w:val="multilevel"/>
    <w:tmpl w:val="A96A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9F7757"/>
    <w:multiLevelType w:val="hybridMultilevel"/>
    <w:tmpl w:val="2196C6DE"/>
    <w:lvl w:ilvl="0" w:tplc="DBC4741C">
      <w:start w:val="1"/>
      <w:numFmt w:val="bullet"/>
      <w:lvlText w:val=""/>
      <w:lvlJc w:val="left"/>
      <w:pPr>
        <w:tabs>
          <w:tab w:val="num" w:pos="717"/>
        </w:tabs>
        <w:ind w:left="717"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AE1819"/>
    <w:multiLevelType w:val="hybridMultilevel"/>
    <w:tmpl w:val="7B5E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2718A2"/>
    <w:multiLevelType w:val="multilevel"/>
    <w:tmpl w:val="744C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B238C"/>
    <w:multiLevelType w:val="multilevel"/>
    <w:tmpl w:val="B3869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70DCF"/>
    <w:multiLevelType w:val="hybridMultilevel"/>
    <w:tmpl w:val="54B05C94"/>
    <w:lvl w:ilvl="0" w:tplc="8FE81A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EE1DF6"/>
    <w:multiLevelType w:val="multilevel"/>
    <w:tmpl w:val="2AA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A23FE"/>
    <w:multiLevelType w:val="multilevel"/>
    <w:tmpl w:val="F5963170"/>
    <w:lvl w:ilvl="0">
      <w:start w:val="1"/>
      <w:numFmt w:val="bullet"/>
      <w:lvlText w:val=""/>
      <w:lvlJc w:val="left"/>
      <w:pPr>
        <w:tabs>
          <w:tab w:val="num" w:pos="717"/>
        </w:tabs>
        <w:ind w:left="717" w:hanging="35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C44C3"/>
    <w:multiLevelType w:val="hybridMultilevel"/>
    <w:tmpl w:val="4A169CAA"/>
    <w:lvl w:ilvl="0" w:tplc="DBC4741C">
      <w:start w:val="1"/>
      <w:numFmt w:val="bullet"/>
      <w:lvlText w:val=""/>
      <w:lvlJc w:val="left"/>
      <w:pPr>
        <w:tabs>
          <w:tab w:val="num" w:pos="357"/>
        </w:tabs>
        <w:ind w:left="357"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57431A"/>
    <w:multiLevelType w:val="hybridMultilevel"/>
    <w:tmpl w:val="0624D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88A0081"/>
    <w:multiLevelType w:val="multilevel"/>
    <w:tmpl w:val="12B0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235457"/>
    <w:multiLevelType w:val="hybridMultilevel"/>
    <w:tmpl w:val="789EE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E20B86"/>
    <w:multiLevelType w:val="hybridMultilevel"/>
    <w:tmpl w:val="AA6CA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B935BE1"/>
    <w:multiLevelType w:val="multilevel"/>
    <w:tmpl w:val="FF7C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25035E"/>
    <w:multiLevelType w:val="hybridMultilevel"/>
    <w:tmpl w:val="D222F8B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93C78A3"/>
    <w:multiLevelType w:val="multilevel"/>
    <w:tmpl w:val="21622F36"/>
    <w:lvl w:ilvl="0">
      <w:start w:val="1"/>
      <w:numFmt w:val="decimal"/>
      <w:lvlText w:val="%1"/>
      <w:lvlJc w:val="left"/>
      <w:pPr>
        <w:tabs>
          <w:tab w:val="num" w:pos="1080"/>
        </w:tabs>
        <w:ind w:left="1080" w:hanging="72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E126A4"/>
    <w:multiLevelType w:val="multilevel"/>
    <w:tmpl w:val="CD501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083207C"/>
    <w:multiLevelType w:val="multilevel"/>
    <w:tmpl w:val="E432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7"/>
  </w:num>
  <w:num w:numId="4">
    <w:abstractNumId w:val="6"/>
  </w:num>
  <w:num w:numId="5">
    <w:abstractNumId w:val="3"/>
  </w:num>
  <w:num w:numId="6">
    <w:abstractNumId w:val="13"/>
  </w:num>
  <w:num w:numId="7">
    <w:abstractNumId w:val="20"/>
  </w:num>
  <w:num w:numId="8">
    <w:abstractNumId w:val="9"/>
  </w:num>
  <w:num w:numId="9">
    <w:abstractNumId w:val="19"/>
  </w:num>
  <w:num w:numId="10">
    <w:abstractNumId w:val="2"/>
  </w:num>
  <w:num w:numId="11">
    <w:abstractNumId w:val="14"/>
  </w:num>
  <w:num w:numId="12">
    <w:abstractNumId w:val="8"/>
  </w:num>
  <w:num w:numId="13">
    <w:abstractNumId w:val="10"/>
  </w:num>
  <w:num w:numId="14">
    <w:abstractNumId w:val="0"/>
  </w:num>
  <w:num w:numId="15">
    <w:abstractNumId w:val="4"/>
  </w:num>
  <w:num w:numId="16">
    <w:abstractNumId w:val="11"/>
  </w:num>
  <w:num w:numId="17">
    <w:abstractNumId w:val="1"/>
  </w:num>
  <w:num w:numId="18">
    <w:abstractNumId w:val="5"/>
  </w:num>
  <w:num w:numId="19">
    <w:abstractNumId w:val="15"/>
  </w:num>
  <w:num w:numId="20">
    <w:abstractNumId w:val="1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35E9"/>
    <w:rsid w:val="00046D66"/>
    <w:rsid w:val="00106CAA"/>
    <w:rsid w:val="00171851"/>
    <w:rsid w:val="001D6C21"/>
    <w:rsid w:val="0029643C"/>
    <w:rsid w:val="002A130E"/>
    <w:rsid w:val="002F2874"/>
    <w:rsid w:val="00350071"/>
    <w:rsid w:val="006435E9"/>
    <w:rsid w:val="00745C08"/>
    <w:rsid w:val="00767889"/>
    <w:rsid w:val="008D6BA7"/>
    <w:rsid w:val="008E447A"/>
    <w:rsid w:val="009B0328"/>
    <w:rsid w:val="00A0115E"/>
    <w:rsid w:val="00AA6A64"/>
    <w:rsid w:val="00B86A4B"/>
    <w:rsid w:val="00CA1D12"/>
    <w:rsid w:val="00D758C1"/>
    <w:rsid w:val="00D9220C"/>
    <w:rsid w:val="00FE45F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071"/>
    <w:rPr>
      <w:sz w:val="24"/>
      <w:szCs w:val="24"/>
      <w:lang w:eastAsia="en-US"/>
    </w:rPr>
  </w:style>
  <w:style w:type="paragraph" w:styleId="Heading2">
    <w:name w:val="heading 2"/>
    <w:basedOn w:val="Normal"/>
    <w:next w:val="Normal"/>
    <w:qFormat/>
    <w:rsid w:val="00DA566D"/>
    <w:pPr>
      <w:keepNext/>
      <w:outlineLvl w:val="1"/>
    </w:pPr>
    <w:rPr>
      <w:rFonts w:ascii="Tahoma" w:hAnsi="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35E9"/>
    <w:rPr>
      <w:color w:val="0000FF"/>
      <w:u w:val="single"/>
    </w:rPr>
  </w:style>
  <w:style w:type="character" w:styleId="Strong">
    <w:name w:val="Strong"/>
    <w:qFormat/>
    <w:rsid w:val="006435E9"/>
    <w:rPr>
      <w:b/>
      <w:bCs/>
    </w:rPr>
  </w:style>
  <w:style w:type="character" w:styleId="Emphasis">
    <w:name w:val="Emphasis"/>
    <w:qFormat/>
    <w:rsid w:val="006435E9"/>
    <w:rPr>
      <w:i/>
      <w:iCs/>
    </w:rPr>
  </w:style>
  <w:style w:type="paragraph" w:styleId="Header">
    <w:name w:val="header"/>
    <w:basedOn w:val="Normal"/>
    <w:rsid w:val="00DA566D"/>
    <w:pPr>
      <w:tabs>
        <w:tab w:val="center" w:pos="4320"/>
        <w:tab w:val="right" w:pos="8640"/>
      </w:tabs>
    </w:pPr>
  </w:style>
  <w:style w:type="paragraph" w:styleId="Footer">
    <w:name w:val="footer"/>
    <w:basedOn w:val="Normal"/>
    <w:rsid w:val="00DA566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e.gov.uk/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Aims and purposes of ICT</vt:lpstr>
    </vt:vector>
  </TitlesOfParts>
  <Company>St Pauls C of E Primary School</Company>
  <LinksUpToDate>false</LinksUpToDate>
  <CharactersWithSpaces>4826</CharactersWithSpaces>
  <SharedDoc>false</SharedDoc>
  <HLinks>
    <vt:vector size="6" baseType="variant">
      <vt:variant>
        <vt:i4>7274619</vt:i4>
      </vt:variant>
      <vt:variant>
        <vt:i4>0</vt:i4>
      </vt:variant>
      <vt:variant>
        <vt:i4>0</vt:i4>
      </vt:variant>
      <vt:variant>
        <vt:i4>5</vt:i4>
      </vt:variant>
      <vt:variant>
        <vt:lpwstr>http://www.dfee.gov.uk/nc/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Aims and purposes of ICT</dc:title>
  <dc:creator>St Pauls C of E Primary School</dc:creator>
  <cp:lastModifiedBy>kirsty</cp:lastModifiedBy>
  <cp:revision>3</cp:revision>
  <cp:lastPrinted>2005-02-22T15:40:00Z</cp:lastPrinted>
  <dcterms:created xsi:type="dcterms:W3CDTF">2012-03-29T11:16:00Z</dcterms:created>
  <dcterms:modified xsi:type="dcterms:W3CDTF">2012-03-29T12:55:00Z</dcterms:modified>
</cp:coreProperties>
</file>