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DE775" w14:textId="4D5CA3B8" w:rsidR="00C960EA" w:rsidRPr="00092E1E" w:rsidRDefault="00705834" w:rsidP="001D307F">
      <w:pPr>
        <w:autoSpaceDE w:val="0"/>
        <w:autoSpaceDN w:val="0"/>
        <w:adjustRightInd w:val="0"/>
        <w:spacing w:after="120" w:line="240" w:lineRule="auto"/>
        <w:rPr>
          <w:rFonts w:ascii="Arial" w:hAnsi="Arial" w:cs="Arial"/>
        </w:rPr>
      </w:pPr>
      <w:r w:rsidRPr="00092E1E">
        <w:rPr>
          <w:rFonts w:ascii="Arial" w:hAnsi="Arial" w:cs="Arial"/>
        </w:rPr>
        <w:t>Schools are required under the Equality Act 2010 to have an accessibility plan. The purpose of the plan is to:</w:t>
      </w:r>
    </w:p>
    <w:p w14:paraId="196DAA6E" w14:textId="25807993" w:rsidR="00705834" w:rsidRPr="00092E1E" w:rsidRDefault="00705834" w:rsidP="00133E63">
      <w:pPr>
        <w:pStyle w:val="ListParagraph"/>
        <w:numPr>
          <w:ilvl w:val="0"/>
          <w:numId w:val="6"/>
        </w:numPr>
        <w:autoSpaceDE w:val="0"/>
        <w:autoSpaceDN w:val="0"/>
        <w:adjustRightInd w:val="0"/>
        <w:spacing w:after="120" w:line="240" w:lineRule="auto"/>
        <w:rPr>
          <w:rFonts w:ascii="Arial" w:hAnsi="Arial" w:cs="Arial"/>
        </w:rPr>
      </w:pPr>
      <w:r w:rsidRPr="00092E1E">
        <w:rPr>
          <w:rFonts w:ascii="Arial" w:hAnsi="Arial" w:cs="Arial"/>
        </w:rPr>
        <w:t>Increase the extent to which disabled pupils can participate in the curriculum</w:t>
      </w:r>
    </w:p>
    <w:p w14:paraId="0E763A0B" w14:textId="66790EF9" w:rsidR="00705834" w:rsidRPr="00092E1E" w:rsidRDefault="00705834" w:rsidP="00133E63">
      <w:pPr>
        <w:pStyle w:val="ListParagraph"/>
        <w:numPr>
          <w:ilvl w:val="0"/>
          <w:numId w:val="6"/>
        </w:numPr>
        <w:autoSpaceDE w:val="0"/>
        <w:autoSpaceDN w:val="0"/>
        <w:adjustRightInd w:val="0"/>
        <w:spacing w:after="120" w:line="240" w:lineRule="auto"/>
        <w:rPr>
          <w:rFonts w:ascii="Arial" w:hAnsi="Arial" w:cs="Arial"/>
        </w:rPr>
      </w:pPr>
      <w:r w:rsidRPr="00092E1E">
        <w:rPr>
          <w:rFonts w:ascii="Arial" w:hAnsi="Arial" w:cs="Arial"/>
        </w:rPr>
        <w:t xml:space="preserve">Improve the physical environment of the school to enable disabled pupils to take better advantage of education, benefits, facilities and services provided </w:t>
      </w:r>
    </w:p>
    <w:p w14:paraId="79C0B7AB" w14:textId="79B026D6" w:rsidR="00705834" w:rsidRPr="00092E1E" w:rsidRDefault="00705834" w:rsidP="00133E63">
      <w:pPr>
        <w:pStyle w:val="ListParagraph"/>
        <w:numPr>
          <w:ilvl w:val="0"/>
          <w:numId w:val="6"/>
        </w:numPr>
        <w:autoSpaceDE w:val="0"/>
        <w:autoSpaceDN w:val="0"/>
        <w:adjustRightInd w:val="0"/>
        <w:spacing w:after="120" w:line="240" w:lineRule="auto"/>
        <w:rPr>
          <w:rFonts w:ascii="Arial" w:hAnsi="Arial" w:cs="Arial"/>
        </w:rPr>
      </w:pPr>
      <w:r w:rsidRPr="00092E1E">
        <w:rPr>
          <w:rFonts w:ascii="Arial" w:hAnsi="Arial" w:cs="Arial"/>
        </w:rPr>
        <w:t>Improve the availability of accessible</w:t>
      </w:r>
      <w:r w:rsidR="002512C6" w:rsidRPr="00092E1E">
        <w:rPr>
          <w:rFonts w:ascii="Arial" w:hAnsi="Arial" w:cs="Arial"/>
        </w:rPr>
        <w:t xml:space="preserve"> information to disabled pupils, staff, parents and visitors with disabilities.</w:t>
      </w:r>
    </w:p>
    <w:p w14:paraId="599836F4" w14:textId="1C070605" w:rsidR="003570EE" w:rsidRPr="00092E1E" w:rsidRDefault="002512C6" w:rsidP="001D307F">
      <w:pPr>
        <w:autoSpaceDE w:val="0"/>
        <w:autoSpaceDN w:val="0"/>
        <w:adjustRightInd w:val="0"/>
        <w:spacing w:after="120" w:line="240" w:lineRule="auto"/>
        <w:rPr>
          <w:rFonts w:ascii="Arial" w:hAnsi="Arial" w:cs="Arial"/>
          <w:b/>
        </w:rPr>
      </w:pPr>
      <w:r w:rsidRPr="00092E1E">
        <w:rPr>
          <w:rFonts w:ascii="Arial" w:hAnsi="Arial" w:cs="Arial"/>
          <w:b/>
        </w:rPr>
        <w:t xml:space="preserve">Our </w:t>
      </w:r>
      <w:r w:rsidR="003570EE" w:rsidRPr="00092E1E">
        <w:rPr>
          <w:rFonts w:ascii="Arial" w:hAnsi="Arial" w:cs="Arial"/>
          <w:b/>
        </w:rPr>
        <w:t>Aims</w:t>
      </w:r>
    </w:p>
    <w:p w14:paraId="1D51A535" w14:textId="41BEABFC" w:rsidR="00705834" w:rsidRPr="00092E1E" w:rsidRDefault="0078253B" w:rsidP="00092E1E">
      <w:pPr>
        <w:autoSpaceDE w:val="0"/>
        <w:autoSpaceDN w:val="0"/>
        <w:adjustRightInd w:val="0"/>
        <w:spacing w:after="120" w:line="240" w:lineRule="auto"/>
        <w:rPr>
          <w:rFonts w:ascii="Arial" w:hAnsi="Arial" w:cs="Arial"/>
        </w:rPr>
      </w:pPr>
      <w:r w:rsidRPr="00092E1E">
        <w:rPr>
          <w:rFonts w:ascii="Arial" w:hAnsi="Arial" w:cs="Arial"/>
        </w:rPr>
        <w:t>Across the federation we</w:t>
      </w:r>
      <w:r w:rsidR="00854E1C" w:rsidRPr="00092E1E">
        <w:rPr>
          <w:rFonts w:ascii="Arial" w:hAnsi="Arial" w:cs="Arial"/>
        </w:rPr>
        <w:t xml:space="preserve"> aim</w:t>
      </w:r>
      <w:r w:rsidR="00705834" w:rsidRPr="00092E1E">
        <w:rPr>
          <w:rFonts w:ascii="Arial" w:hAnsi="Arial" w:cs="Arial"/>
        </w:rPr>
        <w:t xml:space="preserve"> to treat all pupils fairly and with respect. This involves providing access and opportunities for </w:t>
      </w:r>
      <w:r w:rsidR="00705834" w:rsidRPr="00092E1E">
        <w:rPr>
          <w:rFonts w:ascii="Arial" w:hAnsi="Arial" w:cs="Arial"/>
          <w:b/>
        </w:rPr>
        <w:t>all</w:t>
      </w:r>
      <w:r w:rsidR="00705834" w:rsidRPr="00092E1E">
        <w:rPr>
          <w:rFonts w:ascii="Arial" w:hAnsi="Arial" w:cs="Arial"/>
        </w:rPr>
        <w:t xml:space="preserve"> pupils without discrimination of any kind.</w:t>
      </w:r>
    </w:p>
    <w:p w14:paraId="3EFC395A" w14:textId="77777777" w:rsidR="00721DB8" w:rsidRPr="00092E1E" w:rsidRDefault="00854E1C" w:rsidP="00092E1E">
      <w:pPr>
        <w:tabs>
          <w:tab w:val="left" w:pos="1170"/>
        </w:tabs>
        <w:autoSpaceDE w:val="0"/>
        <w:autoSpaceDN w:val="0"/>
        <w:adjustRightInd w:val="0"/>
        <w:spacing w:after="120" w:line="240" w:lineRule="auto"/>
        <w:rPr>
          <w:rFonts w:ascii="Arial" w:hAnsi="Arial" w:cs="Arial"/>
        </w:rPr>
      </w:pPr>
      <w:r w:rsidRPr="00092E1E">
        <w:rPr>
          <w:rFonts w:ascii="Arial" w:hAnsi="Arial" w:cs="Arial"/>
        </w:rPr>
        <w:t xml:space="preserve">We will work with everyone within the community to create a secure, safe and stimulating </w:t>
      </w:r>
      <w:r w:rsidR="0078253B" w:rsidRPr="00092E1E">
        <w:rPr>
          <w:rFonts w:ascii="Arial" w:hAnsi="Arial" w:cs="Arial"/>
        </w:rPr>
        <w:t>environment</w:t>
      </w:r>
      <w:r w:rsidRPr="00092E1E">
        <w:rPr>
          <w:rFonts w:ascii="Arial" w:hAnsi="Arial" w:cs="Arial"/>
        </w:rPr>
        <w:t xml:space="preserve"> where children </w:t>
      </w:r>
      <w:r w:rsidR="00B073CC" w:rsidRPr="00092E1E">
        <w:rPr>
          <w:rFonts w:ascii="Arial" w:hAnsi="Arial" w:cs="Arial"/>
        </w:rPr>
        <w:t>are motivated to learn together and where every member of our community is respected and valued.</w:t>
      </w:r>
      <w:r w:rsidRPr="00092E1E">
        <w:rPr>
          <w:rFonts w:ascii="Arial" w:hAnsi="Arial" w:cs="Arial"/>
        </w:rPr>
        <w:t xml:space="preserve"> </w:t>
      </w:r>
    </w:p>
    <w:p w14:paraId="1DD99D5A" w14:textId="6D311187" w:rsidR="00854E1C" w:rsidRPr="00092E1E" w:rsidRDefault="00854E1C" w:rsidP="00092E1E">
      <w:pPr>
        <w:tabs>
          <w:tab w:val="left" w:pos="1170"/>
        </w:tabs>
        <w:autoSpaceDE w:val="0"/>
        <w:autoSpaceDN w:val="0"/>
        <w:adjustRightInd w:val="0"/>
        <w:spacing w:after="120" w:line="240" w:lineRule="auto"/>
        <w:rPr>
          <w:rFonts w:ascii="Arial" w:hAnsi="Arial" w:cs="Arial"/>
        </w:rPr>
      </w:pPr>
      <w:r w:rsidRPr="00092E1E">
        <w:rPr>
          <w:rFonts w:ascii="Arial" w:hAnsi="Arial" w:cs="Arial"/>
        </w:rPr>
        <w:t>By maintaining high expectations of ourselves and each other, our children will be equipped to encounter opportunities and challenges with resilience and determination. We encourage a curiosity about the world and strive to ensure that our chil</w:t>
      </w:r>
      <w:r w:rsidR="00666652" w:rsidRPr="00092E1E">
        <w:rPr>
          <w:rFonts w:ascii="Arial" w:hAnsi="Arial" w:cs="Arial"/>
        </w:rPr>
        <w:t>dren will contribute positively;</w:t>
      </w:r>
      <w:r w:rsidRPr="00092E1E">
        <w:rPr>
          <w:rFonts w:ascii="Arial" w:hAnsi="Arial" w:cs="Arial"/>
        </w:rPr>
        <w:t xml:space="preserve"> now and in the future</w:t>
      </w:r>
      <w:r w:rsidR="00666652" w:rsidRPr="00092E1E">
        <w:rPr>
          <w:rFonts w:ascii="Arial" w:hAnsi="Arial" w:cs="Arial"/>
        </w:rPr>
        <w:t>.</w:t>
      </w:r>
    </w:p>
    <w:p w14:paraId="0B3901A6" w14:textId="77777777" w:rsidR="003A0A74" w:rsidRPr="00092E1E" w:rsidRDefault="003A0A74" w:rsidP="002512C6">
      <w:pPr>
        <w:autoSpaceDE w:val="0"/>
        <w:autoSpaceDN w:val="0"/>
        <w:adjustRightInd w:val="0"/>
        <w:spacing w:after="120" w:line="240" w:lineRule="auto"/>
        <w:rPr>
          <w:rFonts w:ascii="Arial" w:hAnsi="Arial" w:cs="Arial"/>
          <w:b/>
        </w:rPr>
      </w:pPr>
      <w:r w:rsidRPr="00092E1E">
        <w:rPr>
          <w:rFonts w:ascii="Arial" w:hAnsi="Arial" w:cs="Arial"/>
          <w:b/>
        </w:rPr>
        <w:t>Legislation and guidance</w:t>
      </w:r>
    </w:p>
    <w:p w14:paraId="2F9240CC" w14:textId="77777777" w:rsidR="003A0A74" w:rsidRPr="00092E1E" w:rsidRDefault="003A0A74" w:rsidP="002512C6">
      <w:pPr>
        <w:autoSpaceDE w:val="0"/>
        <w:autoSpaceDN w:val="0"/>
        <w:adjustRightInd w:val="0"/>
        <w:spacing w:after="120" w:line="240" w:lineRule="auto"/>
        <w:rPr>
          <w:rFonts w:ascii="Arial" w:hAnsi="Arial" w:cs="Arial"/>
        </w:rPr>
      </w:pPr>
      <w:r w:rsidRPr="00092E1E">
        <w:rPr>
          <w:rFonts w:ascii="Arial" w:hAnsi="Arial" w:cs="Arial"/>
        </w:rPr>
        <w:t xml:space="preserve">The Equality Act 2010 defines an individual as disabled if he or she has a physical or mental impairment that has a ‘substantial’ and ‘long-term’ adverse effect on his or her ability to undertake normal day to day activities. </w:t>
      </w:r>
    </w:p>
    <w:p w14:paraId="7B3E855D" w14:textId="77777777" w:rsidR="003A0A74" w:rsidRPr="00092E1E" w:rsidRDefault="003A0A74" w:rsidP="002512C6">
      <w:pPr>
        <w:autoSpaceDE w:val="0"/>
        <w:autoSpaceDN w:val="0"/>
        <w:adjustRightInd w:val="0"/>
        <w:spacing w:after="120" w:line="240" w:lineRule="auto"/>
        <w:rPr>
          <w:rFonts w:ascii="Arial" w:hAnsi="Arial" w:cs="Arial"/>
        </w:rPr>
      </w:pPr>
      <w:r w:rsidRPr="00092E1E">
        <w:rPr>
          <w:rFonts w:ascii="Arial" w:hAnsi="Arial" w:cs="Arial"/>
        </w:rPr>
        <w:t xml:space="preserve">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epilepsy and cancer. </w:t>
      </w:r>
    </w:p>
    <w:p w14:paraId="156D3CC7" w14:textId="1C04ACEB" w:rsidR="00854E1C" w:rsidRPr="00092E1E" w:rsidRDefault="003A0A74" w:rsidP="003A0A74">
      <w:pPr>
        <w:autoSpaceDE w:val="0"/>
        <w:autoSpaceDN w:val="0"/>
        <w:adjustRightInd w:val="0"/>
        <w:spacing w:after="120" w:line="240" w:lineRule="auto"/>
        <w:rPr>
          <w:rFonts w:ascii="Arial" w:hAnsi="Arial" w:cs="Arial"/>
        </w:rPr>
      </w:pPr>
      <w:r w:rsidRPr="00092E1E">
        <w:rPr>
          <w:rFonts w:ascii="Arial" w:hAnsi="Arial" w:cs="Arial"/>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728CEC32" w14:textId="58616BA8" w:rsidR="008703B0" w:rsidRPr="00092E1E" w:rsidRDefault="008703B0" w:rsidP="001D307F">
      <w:pPr>
        <w:autoSpaceDE w:val="0"/>
        <w:autoSpaceDN w:val="0"/>
        <w:adjustRightInd w:val="0"/>
        <w:spacing w:after="120" w:line="240" w:lineRule="auto"/>
        <w:rPr>
          <w:rFonts w:ascii="Arial" w:hAnsi="Arial" w:cs="Arial"/>
          <w:b/>
        </w:rPr>
      </w:pPr>
      <w:r w:rsidRPr="00092E1E">
        <w:rPr>
          <w:rFonts w:ascii="Arial" w:hAnsi="Arial" w:cs="Arial"/>
          <w:b/>
        </w:rPr>
        <w:t>Rationale</w:t>
      </w:r>
    </w:p>
    <w:p w14:paraId="7C8B3E90" w14:textId="77777777" w:rsidR="008703B0" w:rsidRPr="00092E1E" w:rsidRDefault="008703B0" w:rsidP="001D307F">
      <w:pPr>
        <w:autoSpaceDE w:val="0"/>
        <w:autoSpaceDN w:val="0"/>
        <w:adjustRightInd w:val="0"/>
        <w:spacing w:after="120" w:line="240" w:lineRule="auto"/>
        <w:rPr>
          <w:rFonts w:ascii="Arial" w:hAnsi="Arial" w:cs="Arial"/>
        </w:rPr>
      </w:pPr>
      <w:proofErr w:type="gramStart"/>
      <w:r w:rsidRPr="00092E1E">
        <w:rPr>
          <w:rFonts w:ascii="Arial" w:hAnsi="Arial" w:cs="Arial"/>
        </w:rPr>
        <w:t>In order for</w:t>
      </w:r>
      <w:proofErr w:type="gramEnd"/>
      <w:r w:rsidRPr="00092E1E">
        <w:rPr>
          <w:rFonts w:ascii="Arial" w:hAnsi="Arial" w:cs="Arial"/>
        </w:rPr>
        <w:t xml:space="preserve"> all of our children to be the very best they can be we need to ensure that at every level, in all our work and throughout all aspects of the school community and its life, everyone will be treated equally. It is our duty, by law, to promote disability equality. </w:t>
      </w:r>
    </w:p>
    <w:p w14:paraId="6EA1F03E" w14:textId="48761B66" w:rsidR="008703B0" w:rsidRPr="00092E1E" w:rsidRDefault="008703B0" w:rsidP="001D307F">
      <w:pPr>
        <w:autoSpaceDE w:val="0"/>
        <w:autoSpaceDN w:val="0"/>
        <w:adjustRightInd w:val="0"/>
        <w:spacing w:after="120" w:line="240" w:lineRule="auto"/>
        <w:rPr>
          <w:rFonts w:ascii="Arial" w:hAnsi="Arial" w:cs="Arial"/>
        </w:rPr>
      </w:pPr>
      <w:r w:rsidRPr="00092E1E">
        <w:rPr>
          <w:rFonts w:ascii="Arial" w:hAnsi="Arial" w:cs="Arial"/>
        </w:rPr>
        <w:t xml:space="preserve">In 2005, the DDA brought in a duty on all public authorities to promote disability </w:t>
      </w:r>
      <w:r w:rsidR="00474893" w:rsidRPr="00092E1E">
        <w:rPr>
          <w:rFonts w:ascii="Arial" w:hAnsi="Arial" w:cs="Arial"/>
        </w:rPr>
        <w:t>equality;</w:t>
      </w:r>
      <w:r w:rsidRPr="00092E1E">
        <w:rPr>
          <w:rFonts w:ascii="Arial" w:hAnsi="Arial" w:cs="Arial"/>
        </w:rPr>
        <w:t xml:space="preserve"> this includes schools and local authorities. At St John’s and St Paul’s schools, we have a general duty to: </w:t>
      </w:r>
    </w:p>
    <w:p w14:paraId="6EF31AC8" w14:textId="14C92B23" w:rsidR="008703B0" w:rsidRPr="00092E1E" w:rsidRDefault="008703B0" w:rsidP="00092E1E">
      <w:pPr>
        <w:pStyle w:val="ListParagraph"/>
        <w:numPr>
          <w:ilvl w:val="0"/>
          <w:numId w:val="8"/>
        </w:numPr>
        <w:autoSpaceDE w:val="0"/>
        <w:autoSpaceDN w:val="0"/>
        <w:adjustRightInd w:val="0"/>
        <w:spacing w:after="120" w:line="240" w:lineRule="auto"/>
        <w:rPr>
          <w:rFonts w:ascii="Arial" w:hAnsi="Arial" w:cs="Arial"/>
        </w:rPr>
      </w:pPr>
      <w:r w:rsidRPr="00092E1E">
        <w:rPr>
          <w:rFonts w:ascii="Arial" w:hAnsi="Arial" w:cs="Arial"/>
        </w:rPr>
        <w:t xml:space="preserve">promote equality of opportunity between disabled people and other people; </w:t>
      </w:r>
    </w:p>
    <w:p w14:paraId="554FA6D3" w14:textId="5A91993B" w:rsidR="008703B0" w:rsidRPr="00092E1E" w:rsidRDefault="008703B0" w:rsidP="00092E1E">
      <w:pPr>
        <w:pStyle w:val="ListParagraph"/>
        <w:numPr>
          <w:ilvl w:val="0"/>
          <w:numId w:val="8"/>
        </w:numPr>
        <w:autoSpaceDE w:val="0"/>
        <w:autoSpaceDN w:val="0"/>
        <w:adjustRightInd w:val="0"/>
        <w:spacing w:after="120" w:line="240" w:lineRule="auto"/>
        <w:rPr>
          <w:rFonts w:ascii="Arial" w:hAnsi="Arial" w:cs="Arial"/>
        </w:rPr>
      </w:pPr>
      <w:r w:rsidRPr="00092E1E">
        <w:rPr>
          <w:rFonts w:ascii="Arial" w:hAnsi="Arial" w:cs="Arial"/>
        </w:rPr>
        <w:t xml:space="preserve">eliminate discrimination; </w:t>
      </w:r>
    </w:p>
    <w:p w14:paraId="3B61B114" w14:textId="06BD555B" w:rsidR="008703B0" w:rsidRPr="00092E1E" w:rsidRDefault="008703B0" w:rsidP="00092E1E">
      <w:pPr>
        <w:pStyle w:val="ListParagraph"/>
        <w:numPr>
          <w:ilvl w:val="0"/>
          <w:numId w:val="8"/>
        </w:numPr>
        <w:autoSpaceDE w:val="0"/>
        <w:autoSpaceDN w:val="0"/>
        <w:adjustRightInd w:val="0"/>
        <w:spacing w:after="120" w:line="240" w:lineRule="auto"/>
        <w:rPr>
          <w:rFonts w:ascii="Arial" w:hAnsi="Arial" w:cs="Arial"/>
        </w:rPr>
      </w:pPr>
      <w:r w:rsidRPr="00092E1E">
        <w:rPr>
          <w:rFonts w:ascii="Arial" w:hAnsi="Arial" w:cs="Arial"/>
        </w:rPr>
        <w:t xml:space="preserve">eliminate harassment related to a disability; </w:t>
      </w:r>
    </w:p>
    <w:p w14:paraId="1755B7E6" w14:textId="7D5D8F56" w:rsidR="008703B0" w:rsidRPr="00092E1E" w:rsidRDefault="008703B0" w:rsidP="00092E1E">
      <w:pPr>
        <w:pStyle w:val="ListParagraph"/>
        <w:numPr>
          <w:ilvl w:val="0"/>
          <w:numId w:val="8"/>
        </w:numPr>
        <w:autoSpaceDE w:val="0"/>
        <w:autoSpaceDN w:val="0"/>
        <w:adjustRightInd w:val="0"/>
        <w:spacing w:after="120" w:line="240" w:lineRule="auto"/>
        <w:rPr>
          <w:rFonts w:ascii="Arial" w:hAnsi="Arial" w:cs="Arial"/>
        </w:rPr>
      </w:pPr>
      <w:r w:rsidRPr="00092E1E">
        <w:rPr>
          <w:rFonts w:ascii="Arial" w:hAnsi="Arial" w:cs="Arial"/>
        </w:rPr>
        <w:t xml:space="preserve">promote positive attitudes towards disabled people; </w:t>
      </w:r>
    </w:p>
    <w:p w14:paraId="20B4FEAA" w14:textId="6D8C943D" w:rsidR="008703B0" w:rsidRPr="00092E1E" w:rsidRDefault="008703B0" w:rsidP="00092E1E">
      <w:pPr>
        <w:pStyle w:val="ListParagraph"/>
        <w:numPr>
          <w:ilvl w:val="0"/>
          <w:numId w:val="8"/>
        </w:numPr>
        <w:autoSpaceDE w:val="0"/>
        <w:autoSpaceDN w:val="0"/>
        <w:adjustRightInd w:val="0"/>
        <w:spacing w:after="120" w:line="240" w:lineRule="auto"/>
        <w:rPr>
          <w:rFonts w:ascii="Arial" w:hAnsi="Arial" w:cs="Arial"/>
        </w:rPr>
      </w:pPr>
      <w:r w:rsidRPr="00092E1E">
        <w:rPr>
          <w:rFonts w:ascii="Arial" w:hAnsi="Arial" w:cs="Arial"/>
        </w:rPr>
        <w:t xml:space="preserve">encourage participation by disabled people in public life; </w:t>
      </w:r>
    </w:p>
    <w:p w14:paraId="74D2F8FB" w14:textId="73AB242C" w:rsidR="008703B0" w:rsidRPr="00092E1E" w:rsidRDefault="008703B0" w:rsidP="00092E1E">
      <w:pPr>
        <w:pStyle w:val="ListParagraph"/>
        <w:numPr>
          <w:ilvl w:val="0"/>
          <w:numId w:val="8"/>
        </w:numPr>
        <w:autoSpaceDE w:val="0"/>
        <w:autoSpaceDN w:val="0"/>
        <w:adjustRightInd w:val="0"/>
        <w:spacing w:after="120" w:line="240" w:lineRule="auto"/>
        <w:rPr>
          <w:rFonts w:ascii="Arial" w:hAnsi="Arial" w:cs="Arial"/>
        </w:rPr>
      </w:pPr>
      <w:r w:rsidRPr="00092E1E">
        <w:rPr>
          <w:rFonts w:ascii="Arial" w:hAnsi="Arial" w:cs="Arial"/>
        </w:rPr>
        <w:t>take steps to take account of disabled people’s disabilities</w:t>
      </w:r>
      <w:r w:rsidR="00474893" w:rsidRPr="00092E1E">
        <w:rPr>
          <w:rFonts w:ascii="Arial" w:hAnsi="Arial" w:cs="Arial"/>
        </w:rPr>
        <w:t>,</w:t>
      </w:r>
      <w:r w:rsidRPr="00092E1E">
        <w:rPr>
          <w:rFonts w:ascii="Arial" w:hAnsi="Arial" w:cs="Arial"/>
        </w:rPr>
        <w:t xml:space="preserve"> even where that involves treating disabled people more favourably than other people. </w:t>
      </w:r>
    </w:p>
    <w:p w14:paraId="52C48D6B" w14:textId="743A5D94" w:rsidR="00885875" w:rsidRPr="00092E1E" w:rsidRDefault="008703B0" w:rsidP="001D307F">
      <w:pPr>
        <w:autoSpaceDE w:val="0"/>
        <w:autoSpaceDN w:val="0"/>
        <w:adjustRightInd w:val="0"/>
        <w:spacing w:after="120" w:line="240" w:lineRule="auto"/>
        <w:rPr>
          <w:rFonts w:ascii="Arial" w:hAnsi="Arial" w:cs="Arial"/>
        </w:rPr>
      </w:pPr>
      <w:r w:rsidRPr="00092E1E">
        <w:rPr>
          <w:rFonts w:ascii="Arial" w:hAnsi="Arial" w:cs="Arial"/>
        </w:rPr>
        <w:t>The</w:t>
      </w:r>
      <w:r w:rsidR="001E700D" w:rsidRPr="00092E1E">
        <w:rPr>
          <w:rFonts w:ascii="Arial" w:hAnsi="Arial" w:cs="Arial"/>
        </w:rPr>
        <w:t>se</w:t>
      </w:r>
      <w:r w:rsidRPr="00092E1E">
        <w:rPr>
          <w:rFonts w:ascii="Arial" w:hAnsi="Arial" w:cs="Arial"/>
        </w:rPr>
        <w:t xml:space="preserve"> duties apply to disabled pupils, disabled staff and disabled people who use services provided by our school. It is a requirement that the school’s accessibility plan is resourced, implemented and reviewed and revised as necessary. Attached is </w:t>
      </w:r>
      <w:r w:rsidR="00885875" w:rsidRPr="00092E1E">
        <w:rPr>
          <w:rFonts w:ascii="Arial" w:hAnsi="Arial" w:cs="Arial"/>
        </w:rPr>
        <w:t>an action plan</w:t>
      </w:r>
      <w:r w:rsidRPr="00092E1E">
        <w:rPr>
          <w:rFonts w:ascii="Arial" w:hAnsi="Arial" w:cs="Arial"/>
        </w:rPr>
        <w:t xml:space="preserve"> showing how the school will address the priorities identified in the plan. </w:t>
      </w:r>
    </w:p>
    <w:p w14:paraId="5214D758" w14:textId="59722B38" w:rsidR="008703B0" w:rsidRPr="00092E1E" w:rsidRDefault="008703B0" w:rsidP="001D307F">
      <w:pPr>
        <w:autoSpaceDE w:val="0"/>
        <w:autoSpaceDN w:val="0"/>
        <w:adjustRightInd w:val="0"/>
        <w:spacing w:after="120" w:line="240" w:lineRule="auto"/>
        <w:rPr>
          <w:rFonts w:ascii="Arial" w:hAnsi="Arial" w:cs="Arial"/>
        </w:rPr>
      </w:pPr>
      <w:r w:rsidRPr="00092E1E">
        <w:rPr>
          <w:rFonts w:ascii="Arial" w:hAnsi="Arial" w:cs="Arial"/>
          <w:b/>
        </w:rPr>
        <w:t>Action Plan</w:t>
      </w:r>
      <w:r w:rsidRPr="00092E1E">
        <w:rPr>
          <w:rFonts w:ascii="Arial" w:hAnsi="Arial" w:cs="Arial"/>
        </w:rPr>
        <w:t xml:space="preserve"> </w:t>
      </w:r>
    </w:p>
    <w:p w14:paraId="49420B15" w14:textId="1EE7ACBC" w:rsidR="00825422" w:rsidRPr="00092E1E" w:rsidRDefault="008703B0" w:rsidP="001D307F">
      <w:pPr>
        <w:autoSpaceDE w:val="0"/>
        <w:autoSpaceDN w:val="0"/>
        <w:adjustRightInd w:val="0"/>
        <w:spacing w:after="120" w:line="240" w:lineRule="auto"/>
        <w:rPr>
          <w:rFonts w:ascii="Arial" w:hAnsi="Arial" w:cs="Arial"/>
        </w:rPr>
      </w:pPr>
      <w:r w:rsidRPr="00092E1E">
        <w:rPr>
          <w:rFonts w:ascii="Arial" w:hAnsi="Arial" w:cs="Arial"/>
        </w:rPr>
        <w:lastRenderedPageBreak/>
        <w:t xml:space="preserve">Attached are three audits of current provision relating to these three key areas of accessibility that are highlighted above. Note that these plans also have an action required section with future planned action detailed. The future planned action work will be led by the SENCO and </w:t>
      </w:r>
      <w:r w:rsidR="00825422" w:rsidRPr="00092E1E">
        <w:rPr>
          <w:rFonts w:ascii="Arial" w:hAnsi="Arial" w:cs="Arial"/>
        </w:rPr>
        <w:t xml:space="preserve">head teachers </w:t>
      </w:r>
      <w:r w:rsidRPr="00092E1E">
        <w:rPr>
          <w:rFonts w:ascii="Arial" w:hAnsi="Arial" w:cs="Arial"/>
        </w:rPr>
        <w:t>and overseen by the standards committee. Evaluation of the progress of the plan will be made by the governing body through an annual report by the standards committee. The advice and support of the Local Authority will be sought in implementing the plan and in the development</w:t>
      </w:r>
      <w:r w:rsidR="00825422" w:rsidRPr="00092E1E">
        <w:rPr>
          <w:rFonts w:ascii="Arial" w:hAnsi="Arial" w:cs="Arial"/>
        </w:rPr>
        <w:t xml:space="preserve"> of any capital related work across the Federation of St John’s and St Paul’s Whitechapel CE Primary Schools.</w:t>
      </w:r>
    </w:p>
    <w:p w14:paraId="0FF6D53B" w14:textId="77777777" w:rsidR="001C605A" w:rsidRPr="00092E1E" w:rsidRDefault="001C605A" w:rsidP="001D307F">
      <w:pPr>
        <w:autoSpaceDE w:val="0"/>
        <w:autoSpaceDN w:val="0"/>
        <w:adjustRightInd w:val="0"/>
        <w:spacing w:after="120" w:line="240" w:lineRule="auto"/>
        <w:rPr>
          <w:rFonts w:ascii="Arial" w:hAnsi="Arial" w:cs="Arial"/>
          <w:b/>
          <w:color w:val="000000"/>
        </w:rPr>
      </w:pPr>
      <w:r w:rsidRPr="00092E1E">
        <w:rPr>
          <w:rFonts w:ascii="Arial" w:hAnsi="Arial" w:cs="Arial"/>
          <w:b/>
          <w:color w:val="000000"/>
        </w:rPr>
        <w:t>The Accessibility Plan should be read in conjunction with the following policies, strategies and documents:</w:t>
      </w:r>
    </w:p>
    <w:p w14:paraId="7B37DCB2" w14:textId="3E02DB6F" w:rsidR="006830FC" w:rsidRPr="00092E1E" w:rsidRDefault="006830FC" w:rsidP="001D307F">
      <w:pPr>
        <w:pStyle w:val="ListParagraph"/>
        <w:numPr>
          <w:ilvl w:val="0"/>
          <w:numId w:val="1"/>
        </w:numPr>
        <w:autoSpaceDE w:val="0"/>
        <w:autoSpaceDN w:val="0"/>
        <w:adjustRightInd w:val="0"/>
        <w:spacing w:after="120" w:line="240" w:lineRule="auto"/>
        <w:rPr>
          <w:rFonts w:ascii="Arial" w:hAnsi="Arial" w:cs="Arial"/>
          <w:color w:val="000000"/>
        </w:rPr>
      </w:pPr>
      <w:r w:rsidRPr="00092E1E">
        <w:rPr>
          <w:rFonts w:ascii="Arial" w:hAnsi="Arial" w:cs="Arial"/>
          <w:color w:val="000000"/>
        </w:rPr>
        <w:t>The Federation Equalities Information and Equalities Objectives</w:t>
      </w:r>
    </w:p>
    <w:p w14:paraId="5EA2C3FE" w14:textId="12775860" w:rsidR="006830FC" w:rsidRPr="00092E1E" w:rsidRDefault="006830FC" w:rsidP="006830FC">
      <w:pPr>
        <w:pStyle w:val="ListParagraph"/>
        <w:numPr>
          <w:ilvl w:val="0"/>
          <w:numId w:val="1"/>
        </w:numPr>
        <w:autoSpaceDE w:val="0"/>
        <w:autoSpaceDN w:val="0"/>
        <w:adjustRightInd w:val="0"/>
        <w:spacing w:after="120" w:line="240" w:lineRule="auto"/>
        <w:rPr>
          <w:rFonts w:ascii="Arial" w:hAnsi="Arial" w:cs="Arial"/>
          <w:color w:val="000000"/>
        </w:rPr>
      </w:pPr>
      <w:r w:rsidRPr="00092E1E">
        <w:rPr>
          <w:rFonts w:ascii="Arial" w:hAnsi="Arial" w:cs="Arial"/>
          <w:color w:val="000000"/>
        </w:rPr>
        <w:t>The Federation SEN Policy and SEND Information Report</w:t>
      </w:r>
    </w:p>
    <w:p w14:paraId="12C9DF9D" w14:textId="6C06425F" w:rsidR="00195F9C" w:rsidRPr="00092E1E" w:rsidRDefault="006830FC" w:rsidP="000E50FF">
      <w:pPr>
        <w:pStyle w:val="ListParagraph"/>
        <w:numPr>
          <w:ilvl w:val="0"/>
          <w:numId w:val="1"/>
        </w:numPr>
        <w:autoSpaceDE w:val="0"/>
        <w:autoSpaceDN w:val="0"/>
        <w:adjustRightInd w:val="0"/>
        <w:spacing w:after="120" w:line="240" w:lineRule="auto"/>
        <w:rPr>
          <w:rFonts w:ascii="Arial" w:hAnsi="Arial" w:cs="Arial"/>
          <w:color w:val="000000"/>
        </w:rPr>
      </w:pPr>
      <w:r w:rsidRPr="00092E1E">
        <w:rPr>
          <w:rFonts w:ascii="Arial" w:hAnsi="Arial" w:cs="Arial"/>
          <w:color w:val="000000"/>
        </w:rPr>
        <w:t xml:space="preserve">The </w:t>
      </w:r>
      <w:r w:rsidR="001C605A" w:rsidRPr="00092E1E">
        <w:rPr>
          <w:rFonts w:ascii="Arial" w:hAnsi="Arial" w:cs="Arial"/>
          <w:color w:val="000000"/>
        </w:rPr>
        <w:t>Curriculum</w:t>
      </w:r>
      <w:r w:rsidR="00673369" w:rsidRPr="00092E1E">
        <w:rPr>
          <w:rFonts w:ascii="Arial" w:hAnsi="Arial" w:cs="Arial"/>
          <w:color w:val="000000"/>
        </w:rPr>
        <w:t xml:space="preserve"> Statement</w:t>
      </w:r>
      <w:r w:rsidR="00673369" w:rsidRPr="00092E1E">
        <w:rPr>
          <w:rFonts w:ascii="Arial" w:hAnsi="Arial" w:cs="Arial"/>
          <w:color w:val="000000"/>
        </w:rPr>
        <w:tab/>
      </w:r>
      <w:r w:rsidR="00673369" w:rsidRPr="00092E1E">
        <w:rPr>
          <w:rFonts w:ascii="Arial" w:hAnsi="Arial" w:cs="Arial"/>
          <w:color w:val="000000"/>
        </w:rPr>
        <w:tab/>
      </w:r>
      <w:r w:rsidR="00673369" w:rsidRPr="00092E1E">
        <w:rPr>
          <w:rFonts w:ascii="Arial" w:hAnsi="Arial" w:cs="Arial"/>
          <w:color w:val="000000"/>
        </w:rPr>
        <w:tab/>
      </w:r>
    </w:p>
    <w:p w14:paraId="65944467" w14:textId="77777777" w:rsidR="00673369" w:rsidRPr="00092E1E" w:rsidRDefault="00673369" w:rsidP="001D307F">
      <w:pPr>
        <w:pStyle w:val="ListParagraph"/>
        <w:numPr>
          <w:ilvl w:val="0"/>
          <w:numId w:val="1"/>
        </w:numPr>
        <w:autoSpaceDE w:val="0"/>
        <w:autoSpaceDN w:val="0"/>
        <w:adjustRightInd w:val="0"/>
        <w:spacing w:after="120" w:line="240" w:lineRule="auto"/>
        <w:rPr>
          <w:rFonts w:ascii="Arial" w:hAnsi="Arial" w:cs="Arial"/>
          <w:color w:val="000000"/>
        </w:rPr>
      </w:pPr>
      <w:r w:rsidRPr="00092E1E">
        <w:rPr>
          <w:rFonts w:ascii="Arial" w:hAnsi="Arial" w:cs="Arial"/>
          <w:color w:val="000000"/>
        </w:rPr>
        <w:t>Behaviour Policy</w:t>
      </w:r>
    </w:p>
    <w:p w14:paraId="0411105E" w14:textId="77777777" w:rsidR="00195F9C" w:rsidRPr="00092E1E" w:rsidRDefault="00673369" w:rsidP="001D307F">
      <w:pPr>
        <w:pStyle w:val="ListParagraph"/>
        <w:numPr>
          <w:ilvl w:val="0"/>
          <w:numId w:val="1"/>
        </w:numPr>
        <w:autoSpaceDE w:val="0"/>
        <w:autoSpaceDN w:val="0"/>
        <w:adjustRightInd w:val="0"/>
        <w:spacing w:after="120" w:line="240" w:lineRule="auto"/>
        <w:rPr>
          <w:rFonts w:ascii="Arial" w:hAnsi="Arial" w:cs="Arial"/>
          <w:color w:val="000000"/>
        </w:rPr>
      </w:pPr>
      <w:r w:rsidRPr="00092E1E">
        <w:rPr>
          <w:rFonts w:ascii="Arial" w:hAnsi="Arial" w:cs="Arial"/>
          <w:color w:val="000000"/>
        </w:rPr>
        <w:t>School Improvement Plan</w:t>
      </w:r>
      <w:r w:rsidRPr="00092E1E">
        <w:rPr>
          <w:rFonts w:ascii="Arial" w:hAnsi="Arial" w:cs="Arial"/>
          <w:color w:val="000000"/>
        </w:rPr>
        <w:tab/>
      </w:r>
      <w:r w:rsidRPr="00092E1E">
        <w:rPr>
          <w:rFonts w:ascii="Arial" w:hAnsi="Arial" w:cs="Arial"/>
          <w:color w:val="000000"/>
        </w:rPr>
        <w:tab/>
      </w:r>
    </w:p>
    <w:p w14:paraId="349B4C24" w14:textId="6868BF23" w:rsidR="00885875" w:rsidRPr="00092E1E" w:rsidRDefault="001C605A" w:rsidP="00092E1E">
      <w:pPr>
        <w:pStyle w:val="ListParagraph"/>
        <w:numPr>
          <w:ilvl w:val="0"/>
          <w:numId w:val="1"/>
        </w:numPr>
        <w:autoSpaceDE w:val="0"/>
        <w:autoSpaceDN w:val="0"/>
        <w:adjustRightInd w:val="0"/>
        <w:spacing w:after="120" w:line="240" w:lineRule="auto"/>
        <w:rPr>
          <w:rFonts w:ascii="Arial" w:hAnsi="Arial" w:cs="Arial"/>
          <w:color w:val="000000"/>
        </w:rPr>
      </w:pPr>
      <w:r w:rsidRPr="00092E1E">
        <w:rPr>
          <w:rFonts w:ascii="Arial" w:hAnsi="Arial" w:cs="Arial"/>
          <w:color w:val="000000"/>
        </w:rPr>
        <w:t>Health &amp; Safety (including off-site safety)</w:t>
      </w:r>
    </w:p>
    <w:tbl>
      <w:tblPr>
        <w:tblpPr w:leftFromText="180" w:rightFromText="180" w:vertAnchor="text" w:horzAnchor="margin" w:tblpXSpec="center" w:tblpY="2141"/>
        <w:tblW w:w="0" w:type="auto"/>
        <w:tblLayout w:type="fixed"/>
        <w:tblLook w:val="0000" w:firstRow="0" w:lastRow="0" w:firstColumn="0" w:lastColumn="0" w:noHBand="0" w:noVBand="0"/>
      </w:tblPr>
      <w:tblGrid>
        <w:gridCol w:w="3444"/>
        <w:gridCol w:w="4319"/>
      </w:tblGrid>
      <w:tr w:rsidR="001D307F" w:rsidRPr="00092E1E" w14:paraId="7B3D15C9" w14:textId="77777777" w:rsidTr="001D307F">
        <w:trPr>
          <w:trHeight w:val="416"/>
        </w:trPr>
        <w:tc>
          <w:tcPr>
            <w:tcW w:w="3444" w:type="dxa"/>
            <w:tcBorders>
              <w:top w:val="single" w:sz="4" w:space="0" w:color="000000"/>
              <w:left w:val="single" w:sz="4" w:space="0" w:color="000000"/>
              <w:bottom w:val="single" w:sz="4" w:space="0" w:color="000000"/>
            </w:tcBorders>
            <w:shd w:val="clear" w:color="auto" w:fill="auto"/>
            <w:vAlign w:val="center"/>
          </w:tcPr>
          <w:p w14:paraId="287318C9" w14:textId="77777777" w:rsidR="001D307F" w:rsidRPr="00092E1E" w:rsidRDefault="001D307F" w:rsidP="001D307F">
            <w:pPr>
              <w:widowControl w:val="0"/>
              <w:autoSpaceDE w:val="0"/>
              <w:spacing w:after="120"/>
              <w:rPr>
                <w:rFonts w:ascii="Arial" w:hAnsi="Arial" w:cs="Arial"/>
              </w:rPr>
            </w:pPr>
            <w:r w:rsidRPr="00092E1E">
              <w:rPr>
                <w:rFonts w:ascii="Arial" w:hAnsi="Arial" w:cs="Arial"/>
              </w:rPr>
              <w:t>File name</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AA086" w14:textId="3CA7E858" w:rsidR="001D307F" w:rsidRPr="00092E1E" w:rsidRDefault="001D307F" w:rsidP="001D307F">
            <w:pPr>
              <w:widowControl w:val="0"/>
              <w:autoSpaceDE w:val="0"/>
              <w:spacing w:after="120"/>
              <w:rPr>
                <w:rFonts w:ascii="Arial" w:hAnsi="Arial" w:cs="Arial"/>
              </w:rPr>
            </w:pPr>
            <w:r w:rsidRPr="00092E1E">
              <w:rPr>
                <w:rFonts w:ascii="Arial" w:hAnsi="Arial" w:cs="Arial"/>
              </w:rPr>
              <w:fldChar w:fldCharType="begin"/>
            </w:r>
            <w:r w:rsidRPr="00092E1E">
              <w:rPr>
                <w:rFonts w:ascii="Arial" w:hAnsi="Arial" w:cs="Arial"/>
              </w:rPr>
              <w:instrText xml:space="preserve"> FILENAME   \* MERGEFORMAT </w:instrText>
            </w:r>
            <w:r w:rsidRPr="00092E1E">
              <w:rPr>
                <w:rFonts w:ascii="Arial" w:hAnsi="Arial" w:cs="Arial"/>
              </w:rPr>
              <w:fldChar w:fldCharType="separate"/>
            </w:r>
            <w:r w:rsidRPr="00092E1E">
              <w:rPr>
                <w:rFonts w:ascii="Arial" w:hAnsi="Arial" w:cs="Arial"/>
                <w:noProof/>
              </w:rPr>
              <w:t>Federation Accessibility Plan 2020.docx</w:t>
            </w:r>
            <w:r w:rsidRPr="00092E1E">
              <w:rPr>
                <w:rFonts w:ascii="Arial" w:hAnsi="Arial" w:cs="Arial"/>
              </w:rPr>
              <w:fldChar w:fldCharType="end"/>
            </w:r>
          </w:p>
        </w:tc>
      </w:tr>
      <w:tr w:rsidR="001D307F" w:rsidRPr="00092E1E" w14:paraId="6542AFCF" w14:textId="77777777" w:rsidTr="001D307F">
        <w:trPr>
          <w:trHeight w:val="405"/>
        </w:trPr>
        <w:tc>
          <w:tcPr>
            <w:tcW w:w="3444" w:type="dxa"/>
            <w:tcBorders>
              <w:top w:val="single" w:sz="4" w:space="0" w:color="000000"/>
              <w:left w:val="single" w:sz="4" w:space="0" w:color="000000"/>
              <w:bottom w:val="single" w:sz="4" w:space="0" w:color="000000"/>
            </w:tcBorders>
            <w:shd w:val="clear" w:color="auto" w:fill="auto"/>
            <w:vAlign w:val="center"/>
          </w:tcPr>
          <w:p w14:paraId="7179A971" w14:textId="77777777" w:rsidR="001D307F" w:rsidRPr="00092E1E" w:rsidRDefault="001D307F" w:rsidP="001D307F">
            <w:pPr>
              <w:widowControl w:val="0"/>
              <w:autoSpaceDE w:val="0"/>
              <w:spacing w:after="120"/>
              <w:rPr>
                <w:rFonts w:ascii="Arial" w:hAnsi="Arial" w:cs="Arial"/>
              </w:rPr>
            </w:pPr>
            <w:r w:rsidRPr="00092E1E">
              <w:rPr>
                <w:rFonts w:ascii="Arial" w:hAnsi="Arial" w:cs="Arial"/>
              </w:rPr>
              <w:t>Date of latest revision</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43C4" w14:textId="664C63F2" w:rsidR="001D307F" w:rsidRPr="00092E1E" w:rsidRDefault="00D30C7F" w:rsidP="001D307F">
            <w:pPr>
              <w:widowControl w:val="0"/>
              <w:autoSpaceDE w:val="0"/>
              <w:spacing w:after="120"/>
              <w:rPr>
                <w:rFonts w:ascii="Arial" w:hAnsi="Arial" w:cs="Arial"/>
              </w:rPr>
            </w:pPr>
            <w:r w:rsidRPr="00092E1E">
              <w:rPr>
                <w:rFonts w:ascii="Arial" w:hAnsi="Arial" w:cs="Arial"/>
              </w:rPr>
              <w:t>September</w:t>
            </w:r>
            <w:r w:rsidR="001D307F" w:rsidRPr="00092E1E">
              <w:rPr>
                <w:rFonts w:ascii="Arial" w:hAnsi="Arial" w:cs="Arial"/>
              </w:rPr>
              <w:t xml:space="preserve"> 2020</w:t>
            </w:r>
          </w:p>
        </w:tc>
      </w:tr>
      <w:tr w:rsidR="001D307F" w:rsidRPr="00092E1E" w14:paraId="047879CB" w14:textId="77777777" w:rsidTr="001D307F">
        <w:trPr>
          <w:trHeight w:val="424"/>
        </w:trPr>
        <w:tc>
          <w:tcPr>
            <w:tcW w:w="3444" w:type="dxa"/>
            <w:tcBorders>
              <w:top w:val="single" w:sz="4" w:space="0" w:color="000000"/>
              <w:left w:val="single" w:sz="4" w:space="0" w:color="000000"/>
              <w:bottom w:val="single" w:sz="4" w:space="0" w:color="000000"/>
            </w:tcBorders>
            <w:shd w:val="clear" w:color="auto" w:fill="auto"/>
            <w:vAlign w:val="center"/>
          </w:tcPr>
          <w:p w14:paraId="4A5F90D5" w14:textId="77777777" w:rsidR="001D307F" w:rsidRPr="00092E1E" w:rsidRDefault="001D307F" w:rsidP="001D307F">
            <w:pPr>
              <w:widowControl w:val="0"/>
              <w:autoSpaceDE w:val="0"/>
              <w:spacing w:after="120"/>
              <w:rPr>
                <w:rFonts w:ascii="Arial" w:hAnsi="Arial" w:cs="Arial"/>
              </w:rPr>
            </w:pPr>
            <w:r w:rsidRPr="00092E1E">
              <w:rPr>
                <w:rFonts w:ascii="Arial" w:hAnsi="Arial" w:cs="Arial"/>
              </w:rPr>
              <w:t>Date Ratified by Governors</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2627" w14:textId="1C195FC2" w:rsidR="001D307F" w:rsidRPr="00092E1E" w:rsidRDefault="00DE2CF8" w:rsidP="001D307F">
            <w:pPr>
              <w:widowControl w:val="0"/>
              <w:autoSpaceDE w:val="0"/>
              <w:snapToGrid w:val="0"/>
              <w:spacing w:after="120"/>
              <w:rPr>
                <w:rFonts w:ascii="Arial" w:hAnsi="Arial" w:cs="Arial"/>
              </w:rPr>
            </w:pPr>
            <w:r>
              <w:rPr>
                <w:rFonts w:ascii="Arial" w:hAnsi="Arial" w:cs="Arial"/>
              </w:rPr>
              <w:t>1</w:t>
            </w:r>
            <w:r w:rsidRPr="00DE2CF8">
              <w:rPr>
                <w:rFonts w:ascii="Arial" w:hAnsi="Arial" w:cs="Arial"/>
                <w:vertAlign w:val="superscript"/>
              </w:rPr>
              <w:t>st</w:t>
            </w:r>
            <w:r>
              <w:rPr>
                <w:rFonts w:ascii="Arial" w:hAnsi="Arial" w:cs="Arial"/>
              </w:rPr>
              <w:t xml:space="preserve"> October 2020</w:t>
            </w:r>
            <w:bookmarkStart w:id="0" w:name="_GoBack"/>
            <w:bookmarkEnd w:id="0"/>
          </w:p>
        </w:tc>
      </w:tr>
      <w:tr w:rsidR="001D307F" w:rsidRPr="00092E1E" w14:paraId="18714AD0" w14:textId="77777777" w:rsidTr="001D307F">
        <w:trPr>
          <w:trHeight w:val="416"/>
        </w:trPr>
        <w:tc>
          <w:tcPr>
            <w:tcW w:w="3444" w:type="dxa"/>
            <w:tcBorders>
              <w:top w:val="single" w:sz="4" w:space="0" w:color="000000"/>
              <w:left w:val="single" w:sz="4" w:space="0" w:color="000000"/>
              <w:bottom w:val="single" w:sz="4" w:space="0" w:color="000000"/>
            </w:tcBorders>
            <w:shd w:val="clear" w:color="auto" w:fill="auto"/>
            <w:vAlign w:val="center"/>
          </w:tcPr>
          <w:p w14:paraId="1CE50923" w14:textId="77777777" w:rsidR="001D307F" w:rsidRPr="00092E1E" w:rsidRDefault="001D307F" w:rsidP="001D307F">
            <w:pPr>
              <w:widowControl w:val="0"/>
              <w:autoSpaceDE w:val="0"/>
              <w:spacing w:after="120"/>
              <w:rPr>
                <w:rFonts w:ascii="Arial" w:hAnsi="Arial" w:cs="Arial"/>
              </w:rPr>
            </w:pPr>
            <w:r w:rsidRPr="00092E1E">
              <w:rPr>
                <w:rFonts w:ascii="Arial" w:hAnsi="Arial" w:cs="Arial"/>
              </w:rPr>
              <w:t>Date of Review</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3386" w14:textId="2264A489" w:rsidR="001D307F" w:rsidRPr="00092E1E" w:rsidRDefault="00D30C7F" w:rsidP="001D307F">
            <w:pPr>
              <w:widowControl w:val="0"/>
              <w:autoSpaceDE w:val="0"/>
              <w:snapToGrid w:val="0"/>
              <w:spacing w:after="120"/>
              <w:rPr>
                <w:rFonts w:ascii="Arial" w:hAnsi="Arial" w:cs="Arial"/>
              </w:rPr>
            </w:pPr>
            <w:r w:rsidRPr="00092E1E">
              <w:rPr>
                <w:rFonts w:ascii="Arial" w:hAnsi="Arial" w:cs="Arial"/>
              </w:rPr>
              <w:t>Autumn</w:t>
            </w:r>
            <w:r w:rsidR="001D307F" w:rsidRPr="00092E1E">
              <w:rPr>
                <w:rFonts w:ascii="Arial" w:hAnsi="Arial" w:cs="Arial"/>
              </w:rPr>
              <w:t xml:space="preserve"> 2023</w:t>
            </w:r>
          </w:p>
        </w:tc>
      </w:tr>
    </w:tbl>
    <w:p w14:paraId="288699D1" w14:textId="5003A416" w:rsidR="001C605A" w:rsidRPr="00092E1E" w:rsidRDefault="001C605A" w:rsidP="001D307F">
      <w:pPr>
        <w:autoSpaceDE w:val="0"/>
        <w:autoSpaceDN w:val="0"/>
        <w:adjustRightInd w:val="0"/>
        <w:spacing w:after="120" w:line="240" w:lineRule="auto"/>
        <w:rPr>
          <w:rFonts w:ascii="Arial" w:hAnsi="Arial" w:cs="Arial"/>
          <w:color w:val="000000"/>
        </w:rPr>
      </w:pPr>
      <w:r w:rsidRPr="00092E1E">
        <w:rPr>
          <w:rFonts w:ascii="Arial" w:hAnsi="Arial" w:cs="Arial"/>
          <w:color w:val="000000"/>
        </w:rPr>
        <w:t xml:space="preserve">The Action Plan for physical accessibility relates to the Access Audit of the School, which is undertaken regularly by the Local Authority. It may not be feasible to undertake some of the works during the life of this Accessibility Plan and therefore some items will roll forward into subsequent plans. The audit will need to be revisited prior to the end of each three-year plan period </w:t>
      </w:r>
      <w:proofErr w:type="gramStart"/>
      <w:r w:rsidRPr="00092E1E">
        <w:rPr>
          <w:rFonts w:ascii="Arial" w:hAnsi="Arial" w:cs="Arial"/>
          <w:color w:val="000000"/>
        </w:rPr>
        <w:t>in order to</w:t>
      </w:r>
      <w:proofErr w:type="gramEnd"/>
      <w:r w:rsidRPr="00092E1E">
        <w:rPr>
          <w:rFonts w:ascii="Arial" w:hAnsi="Arial" w:cs="Arial"/>
          <w:color w:val="000000"/>
        </w:rPr>
        <w:t xml:space="preserve"> inform the development of the new </w:t>
      </w:r>
      <w:r w:rsidR="00261A4C" w:rsidRPr="00092E1E">
        <w:rPr>
          <w:rFonts w:ascii="Arial" w:hAnsi="Arial" w:cs="Arial"/>
          <w:color w:val="000000"/>
        </w:rPr>
        <w:t>p</w:t>
      </w:r>
      <w:r w:rsidRPr="00092E1E">
        <w:rPr>
          <w:rFonts w:ascii="Arial" w:hAnsi="Arial" w:cs="Arial"/>
          <w:color w:val="000000"/>
        </w:rPr>
        <w:t>lan for the following period.</w:t>
      </w:r>
    </w:p>
    <w:p w14:paraId="118B17EA" w14:textId="41D9BDFF" w:rsidR="002E3294" w:rsidRPr="00092E1E" w:rsidRDefault="001C605A" w:rsidP="001D307F">
      <w:pPr>
        <w:autoSpaceDE w:val="0"/>
        <w:autoSpaceDN w:val="0"/>
        <w:adjustRightInd w:val="0"/>
        <w:spacing w:after="120" w:line="240" w:lineRule="auto"/>
        <w:rPr>
          <w:rFonts w:ascii="Arial" w:hAnsi="Arial" w:cs="Arial"/>
          <w:bCs/>
          <w:color w:val="000000"/>
        </w:rPr>
      </w:pPr>
      <w:r w:rsidRPr="00092E1E">
        <w:rPr>
          <w:rFonts w:ascii="Arial" w:hAnsi="Arial" w:cs="Arial"/>
          <w:color w:val="000000"/>
        </w:rPr>
        <w:t xml:space="preserve">Information about our Accessibility Plan will be published </w:t>
      </w:r>
      <w:r w:rsidR="00673369" w:rsidRPr="00092E1E">
        <w:rPr>
          <w:rFonts w:ascii="Arial" w:hAnsi="Arial" w:cs="Arial"/>
          <w:color w:val="000000"/>
        </w:rPr>
        <w:t xml:space="preserve">on the school website and will be </w:t>
      </w:r>
      <w:r w:rsidRPr="00092E1E">
        <w:rPr>
          <w:rFonts w:ascii="Arial" w:hAnsi="Arial" w:cs="Arial"/>
          <w:color w:val="000000"/>
        </w:rPr>
        <w:t>monitored through the</w:t>
      </w:r>
      <w:r w:rsidR="008C1142" w:rsidRPr="00092E1E">
        <w:rPr>
          <w:rFonts w:ascii="Arial" w:hAnsi="Arial" w:cs="Arial"/>
          <w:color w:val="000000"/>
        </w:rPr>
        <w:t xml:space="preserve"> governing body </w:t>
      </w:r>
      <w:r w:rsidRPr="00092E1E">
        <w:rPr>
          <w:rFonts w:ascii="Arial" w:hAnsi="Arial" w:cs="Arial"/>
          <w:bCs/>
          <w:color w:val="000000"/>
        </w:rPr>
        <w:t>every three years</w:t>
      </w:r>
      <w:r w:rsidR="00261A4C" w:rsidRPr="00092E1E">
        <w:rPr>
          <w:rFonts w:ascii="Arial" w:hAnsi="Arial" w:cs="Arial"/>
          <w:bCs/>
          <w:color w:val="000000"/>
        </w:rPr>
        <w:t>.</w:t>
      </w:r>
    </w:p>
    <w:p w14:paraId="11D0FCFF" w14:textId="77777777" w:rsidR="00885875" w:rsidRPr="00885875" w:rsidRDefault="00885875" w:rsidP="001D307F">
      <w:pPr>
        <w:autoSpaceDE w:val="0"/>
        <w:autoSpaceDN w:val="0"/>
        <w:adjustRightInd w:val="0"/>
        <w:spacing w:after="120" w:line="240" w:lineRule="auto"/>
        <w:rPr>
          <w:rFonts w:cstheme="minorHAnsi"/>
          <w:bCs/>
          <w:color w:val="000000"/>
        </w:rPr>
      </w:pPr>
    </w:p>
    <w:p w14:paraId="44C4D021" w14:textId="77777777" w:rsidR="00885875" w:rsidRPr="00885875" w:rsidRDefault="00885875" w:rsidP="001D307F">
      <w:pPr>
        <w:autoSpaceDE w:val="0"/>
        <w:autoSpaceDN w:val="0"/>
        <w:adjustRightInd w:val="0"/>
        <w:spacing w:after="120" w:line="240" w:lineRule="auto"/>
        <w:rPr>
          <w:rFonts w:cstheme="minorHAnsi"/>
          <w:bCs/>
          <w:color w:val="000000"/>
        </w:rPr>
      </w:pPr>
    </w:p>
    <w:p w14:paraId="4D714DAA" w14:textId="77777777" w:rsidR="00885875" w:rsidRPr="00885875" w:rsidRDefault="00885875" w:rsidP="001D307F">
      <w:pPr>
        <w:autoSpaceDE w:val="0"/>
        <w:autoSpaceDN w:val="0"/>
        <w:adjustRightInd w:val="0"/>
        <w:spacing w:after="120" w:line="240" w:lineRule="auto"/>
        <w:rPr>
          <w:rFonts w:cstheme="minorHAnsi"/>
          <w:bCs/>
          <w:color w:val="000000"/>
        </w:rPr>
      </w:pPr>
    </w:p>
    <w:p w14:paraId="0EBD5E22" w14:textId="77777777" w:rsidR="00885875" w:rsidRPr="00885875" w:rsidRDefault="00885875" w:rsidP="001D307F">
      <w:pPr>
        <w:autoSpaceDE w:val="0"/>
        <w:autoSpaceDN w:val="0"/>
        <w:adjustRightInd w:val="0"/>
        <w:spacing w:after="120" w:line="240" w:lineRule="auto"/>
        <w:rPr>
          <w:rFonts w:cstheme="minorHAnsi"/>
          <w:bCs/>
          <w:color w:val="000000"/>
        </w:rPr>
      </w:pPr>
    </w:p>
    <w:p w14:paraId="595AC816" w14:textId="77777777" w:rsidR="001D307F" w:rsidRPr="00885875" w:rsidRDefault="001D307F" w:rsidP="001D307F">
      <w:pPr>
        <w:autoSpaceDE w:val="0"/>
        <w:autoSpaceDN w:val="0"/>
        <w:adjustRightInd w:val="0"/>
        <w:spacing w:after="120" w:line="240" w:lineRule="auto"/>
        <w:rPr>
          <w:rFonts w:cstheme="minorHAnsi"/>
          <w:bCs/>
          <w:color w:val="000000"/>
        </w:rPr>
      </w:pPr>
    </w:p>
    <w:p w14:paraId="09203DA0" w14:textId="77777777" w:rsidR="001D307F" w:rsidRPr="00885875" w:rsidRDefault="001D307F" w:rsidP="001C605A">
      <w:pPr>
        <w:autoSpaceDE w:val="0"/>
        <w:autoSpaceDN w:val="0"/>
        <w:adjustRightInd w:val="0"/>
        <w:spacing w:after="0" w:line="240" w:lineRule="auto"/>
        <w:rPr>
          <w:rFonts w:cstheme="minorHAnsi"/>
          <w:color w:val="000000"/>
        </w:rPr>
      </w:pPr>
    </w:p>
    <w:p w14:paraId="643E3AF3" w14:textId="77777777" w:rsidR="001D307F" w:rsidRPr="00885875" w:rsidRDefault="001D307F" w:rsidP="001C605A">
      <w:pPr>
        <w:autoSpaceDE w:val="0"/>
        <w:autoSpaceDN w:val="0"/>
        <w:adjustRightInd w:val="0"/>
        <w:spacing w:after="0" w:line="240" w:lineRule="auto"/>
        <w:rPr>
          <w:rFonts w:cstheme="minorHAnsi"/>
          <w:color w:val="000000"/>
        </w:rPr>
      </w:pPr>
    </w:p>
    <w:p w14:paraId="3C48BA32" w14:textId="77777777" w:rsidR="001D307F" w:rsidRPr="00885875" w:rsidRDefault="001D307F" w:rsidP="001C605A">
      <w:pPr>
        <w:autoSpaceDE w:val="0"/>
        <w:autoSpaceDN w:val="0"/>
        <w:adjustRightInd w:val="0"/>
        <w:spacing w:after="0" w:line="240" w:lineRule="auto"/>
        <w:rPr>
          <w:rFonts w:cstheme="minorHAnsi"/>
          <w:color w:val="000000"/>
        </w:rPr>
      </w:pPr>
    </w:p>
    <w:p w14:paraId="3FF33C4F" w14:textId="77777777" w:rsidR="001D307F" w:rsidRPr="00885875" w:rsidRDefault="001D307F" w:rsidP="001C605A">
      <w:pPr>
        <w:autoSpaceDE w:val="0"/>
        <w:autoSpaceDN w:val="0"/>
        <w:adjustRightInd w:val="0"/>
        <w:spacing w:after="0" w:line="240" w:lineRule="auto"/>
        <w:rPr>
          <w:rFonts w:cstheme="minorHAnsi"/>
          <w:color w:val="000000"/>
        </w:rPr>
      </w:pPr>
    </w:p>
    <w:p w14:paraId="275D8FE3" w14:textId="77777777" w:rsidR="001D307F" w:rsidRPr="00885875" w:rsidRDefault="001D307F" w:rsidP="001C605A">
      <w:pPr>
        <w:autoSpaceDE w:val="0"/>
        <w:autoSpaceDN w:val="0"/>
        <w:adjustRightInd w:val="0"/>
        <w:spacing w:after="0" w:line="240" w:lineRule="auto"/>
        <w:rPr>
          <w:rFonts w:cstheme="minorHAnsi"/>
          <w:color w:val="000000"/>
        </w:rPr>
      </w:pPr>
    </w:p>
    <w:p w14:paraId="1BE1F199" w14:textId="77777777" w:rsidR="001D307F" w:rsidRPr="00885875" w:rsidRDefault="001D307F" w:rsidP="001C605A">
      <w:pPr>
        <w:autoSpaceDE w:val="0"/>
        <w:autoSpaceDN w:val="0"/>
        <w:adjustRightInd w:val="0"/>
        <w:spacing w:after="0" w:line="240" w:lineRule="auto"/>
        <w:rPr>
          <w:rFonts w:cstheme="minorHAnsi"/>
          <w:color w:val="000000"/>
        </w:rPr>
      </w:pPr>
    </w:p>
    <w:p w14:paraId="4402FE11" w14:textId="77777777" w:rsidR="001D307F" w:rsidRPr="00885875" w:rsidRDefault="001D307F" w:rsidP="001C605A">
      <w:pPr>
        <w:autoSpaceDE w:val="0"/>
        <w:autoSpaceDN w:val="0"/>
        <w:adjustRightInd w:val="0"/>
        <w:spacing w:after="0" w:line="240" w:lineRule="auto"/>
        <w:rPr>
          <w:rFonts w:cstheme="minorHAnsi"/>
          <w:color w:val="000000"/>
        </w:rPr>
      </w:pPr>
    </w:p>
    <w:p w14:paraId="5B8F26AC" w14:textId="45FE334D" w:rsidR="001D307F" w:rsidRPr="006A1AC2" w:rsidRDefault="001D307F" w:rsidP="001C605A">
      <w:pPr>
        <w:autoSpaceDE w:val="0"/>
        <w:autoSpaceDN w:val="0"/>
        <w:adjustRightInd w:val="0"/>
        <w:spacing w:after="0" w:line="240" w:lineRule="auto"/>
        <w:rPr>
          <w:rFonts w:ascii="Arial" w:hAnsi="Arial" w:cs="Arial"/>
          <w:color w:val="000000"/>
          <w:sz w:val="24"/>
          <w:szCs w:val="24"/>
        </w:rPr>
        <w:sectPr w:rsidR="001D307F" w:rsidRPr="006A1AC2" w:rsidSect="0050167B">
          <w:headerReference w:type="default" r:id="rId7"/>
          <w:headerReference w:type="first" r:id="rId8"/>
          <w:pgSz w:w="11906" w:h="16838"/>
          <w:pgMar w:top="1440" w:right="1304" w:bottom="1304" w:left="1247" w:header="709" w:footer="709" w:gutter="0"/>
          <w:cols w:space="708"/>
          <w:titlePg/>
          <w:docGrid w:linePitch="360"/>
        </w:sectPr>
      </w:pPr>
    </w:p>
    <w:tbl>
      <w:tblPr>
        <w:tblStyle w:val="TableGrid"/>
        <w:tblW w:w="0" w:type="auto"/>
        <w:tblLook w:val="04A0" w:firstRow="1" w:lastRow="0" w:firstColumn="1" w:lastColumn="0" w:noHBand="0" w:noVBand="1"/>
      </w:tblPr>
      <w:tblGrid>
        <w:gridCol w:w="2802"/>
        <w:gridCol w:w="32"/>
        <w:gridCol w:w="3937"/>
        <w:gridCol w:w="2268"/>
        <w:gridCol w:w="2551"/>
        <w:gridCol w:w="3544"/>
      </w:tblGrid>
      <w:tr w:rsidR="001E26BC" w:rsidRPr="006A1AC2" w14:paraId="2436CB14" w14:textId="77777777" w:rsidTr="005C039E">
        <w:trPr>
          <w:trHeight w:val="280"/>
        </w:trPr>
        <w:tc>
          <w:tcPr>
            <w:tcW w:w="15134" w:type="dxa"/>
            <w:gridSpan w:val="6"/>
            <w:shd w:val="clear" w:color="auto" w:fill="92D050"/>
          </w:tcPr>
          <w:p w14:paraId="1DCB8840" w14:textId="77777777" w:rsidR="001E26BC" w:rsidRPr="00791D2F" w:rsidRDefault="001E26BC" w:rsidP="007A7E38">
            <w:pPr>
              <w:rPr>
                <w:rFonts w:ascii="Arial" w:hAnsi="Arial" w:cs="Arial"/>
                <w:b/>
                <w:sz w:val="20"/>
                <w:szCs w:val="18"/>
              </w:rPr>
            </w:pPr>
            <w:r w:rsidRPr="006A1AC2">
              <w:rPr>
                <w:rFonts w:ascii="Arial" w:hAnsi="Arial" w:cs="Arial"/>
                <w:b/>
                <w:bCs/>
                <w:color w:val="000000"/>
              </w:rPr>
              <w:lastRenderedPageBreak/>
              <w:t>Improving the Physical Access</w:t>
            </w:r>
          </w:p>
        </w:tc>
      </w:tr>
      <w:tr w:rsidR="00791D2F" w:rsidRPr="006A1AC2" w14:paraId="7A5B8E9B" w14:textId="77777777" w:rsidTr="001E26BC">
        <w:trPr>
          <w:trHeight w:val="280"/>
        </w:trPr>
        <w:tc>
          <w:tcPr>
            <w:tcW w:w="2834" w:type="dxa"/>
            <w:gridSpan w:val="2"/>
          </w:tcPr>
          <w:p w14:paraId="65199136" w14:textId="68E0247F" w:rsidR="00791D2F" w:rsidRPr="00791D2F" w:rsidRDefault="00791D2F" w:rsidP="00261A4C">
            <w:pPr>
              <w:jc w:val="both"/>
              <w:rPr>
                <w:rFonts w:ascii="Arial" w:hAnsi="Arial" w:cs="Arial"/>
                <w:b/>
                <w:sz w:val="20"/>
                <w:szCs w:val="18"/>
              </w:rPr>
            </w:pPr>
            <w:r w:rsidRPr="00791D2F">
              <w:rPr>
                <w:rFonts w:ascii="Arial" w:hAnsi="Arial" w:cs="Arial"/>
                <w:b/>
                <w:sz w:val="20"/>
                <w:szCs w:val="18"/>
              </w:rPr>
              <w:t>Priority</w:t>
            </w:r>
          </w:p>
        </w:tc>
        <w:tc>
          <w:tcPr>
            <w:tcW w:w="3937" w:type="dxa"/>
          </w:tcPr>
          <w:p w14:paraId="20E4A161" w14:textId="0F450A95" w:rsidR="00791D2F" w:rsidRPr="00791D2F" w:rsidRDefault="00791D2F" w:rsidP="00261A4C">
            <w:pPr>
              <w:jc w:val="both"/>
              <w:rPr>
                <w:rFonts w:ascii="Arial" w:hAnsi="Arial" w:cs="Arial"/>
                <w:b/>
                <w:sz w:val="20"/>
                <w:szCs w:val="18"/>
              </w:rPr>
            </w:pPr>
            <w:r w:rsidRPr="00791D2F">
              <w:rPr>
                <w:rFonts w:ascii="Arial" w:hAnsi="Arial" w:cs="Arial"/>
                <w:b/>
                <w:sz w:val="20"/>
                <w:szCs w:val="18"/>
              </w:rPr>
              <w:t>Action Required</w:t>
            </w:r>
          </w:p>
        </w:tc>
        <w:tc>
          <w:tcPr>
            <w:tcW w:w="2268" w:type="dxa"/>
          </w:tcPr>
          <w:p w14:paraId="7E0FDB21" w14:textId="4CCB0004" w:rsidR="00791D2F" w:rsidRPr="00791D2F" w:rsidRDefault="00791D2F" w:rsidP="00261A4C">
            <w:pPr>
              <w:jc w:val="both"/>
              <w:rPr>
                <w:rFonts w:ascii="Arial" w:hAnsi="Arial" w:cs="Arial"/>
                <w:b/>
                <w:sz w:val="20"/>
                <w:szCs w:val="18"/>
              </w:rPr>
            </w:pPr>
            <w:r w:rsidRPr="00791D2F">
              <w:rPr>
                <w:rFonts w:ascii="Arial" w:hAnsi="Arial" w:cs="Arial"/>
                <w:b/>
                <w:sz w:val="20"/>
                <w:szCs w:val="18"/>
              </w:rPr>
              <w:t>Resources</w:t>
            </w:r>
            <w:r w:rsidR="00261A4C">
              <w:rPr>
                <w:rFonts w:ascii="Arial" w:hAnsi="Arial" w:cs="Arial"/>
                <w:b/>
                <w:sz w:val="20"/>
                <w:szCs w:val="18"/>
              </w:rPr>
              <w:t xml:space="preserve"> </w:t>
            </w:r>
            <w:proofErr w:type="spellStart"/>
            <w:r w:rsidR="00261A4C">
              <w:rPr>
                <w:rFonts w:ascii="Arial" w:hAnsi="Arial" w:cs="Arial"/>
                <w:b/>
                <w:sz w:val="20"/>
                <w:szCs w:val="18"/>
              </w:rPr>
              <w:t>req’d</w:t>
            </w:r>
            <w:proofErr w:type="spellEnd"/>
          </w:p>
        </w:tc>
        <w:tc>
          <w:tcPr>
            <w:tcW w:w="2551" w:type="dxa"/>
          </w:tcPr>
          <w:p w14:paraId="41567979" w14:textId="299F0D24" w:rsidR="00791D2F" w:rsidRPr="00791D2F" w:rsidRDefault="00791D2F" w:rsidP="00261A4C">
            <w:pPr>
              <w:jc w:val="both"/>
              <w:rPr>
                <w:rFonts w:ascii="Arial" w:hAnsi="Arial" w:cs="Arial"/>
                <w:b/>
                <w:sz w:val="20"/>
                <w:szCs w:val="18"/>
              </w:rPr>
            </w:pPr>
            <w:r w:rsidRPr="00791D2F">
              <w:rPr>
                <w:rFonts w:ascii="Arial" w:hAnsi="Arial" w:cs="Arial"/>
                <w:b/>
                <w:sz w:val="20"/>
                <w:szCs w:val="18"/>
              </w:rPr>
              <w:t>Monitoring Lead</w:t>
            </w:r>
          </w:p>
        </w:tc>
        <w:tc>
          <w:tcPr>
            <w:tcW w:w="3544" w:type="dxa"/>
          </w:tcPr>
          <w:p w14:paraId="2D7EF3CB" w14:textId="4AB2B58B" w:rsidR="00791D2F" w:rsidRPr="00791D2F" w:rsidRDefault="00791D2F" w:rsidP="00261A4C">
            <w:pPr>
              <w:jc w:val="both"/>
              <w:rPr>
                <w:rFonts w:ascii="Arial" w:hAnsi="Arial" w:cs="Arial"/>
                <w:b/>
                <w:sz w:val="20"/>
                <w:szCs w:val="18"/>
              </w:rPr>
            </w:pPr>
            <w:r w:rsidRPr="00791D2F">
              <w:rPr>
                <w:rFonts w:ascii="Arial" w:hAnsi="Arial" w:cs="Arial"/>
                <w:b/>
                <w:sz w:val="20"/>
                <w:szCs w:val="18"/>
              </w:rPr>
              <w:t>Success Criteria</w:t>
            </w:r>
          </w:p>
        </w:tc>
      </w:tr>
      <w:tr w:rsidR="00FF2DD0" w:rsidRPr="006A1AC2" w14:paraId="351736B4" w14:textId="77777777" w:rsidTr="001E26BC">
        <w:tc>
          <w:tcPr>
            <w:tcW w:w="2834" w:type="dxa"/>
            <w:gridSpan w:val="2"/>
          </w:tcPr>
          <w:p w14:paraId="257AC4AD" w14:textId="44EB5F73"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Consulting with parents/</w:t>
            </w:r>
            <w:r w:rsidR="00261A4C">
              <w:rPr>
                <w:rFonts w:ascii="Arial" w:hAnsi="Arial" w:cs="Arial"/>
                <w:bCs/>
                <w:color w:val="000000"/>
                <w:sz w:val="20"/>
                <w:szCs w:val="20"/>
              </w:rPr>
              <w:t xml:space="preserve"> </w:t>
            </w:r>
            <w:r w:rsidRPr="00791D2F">
              <w:rPr>
                <w:rFonts w:ascii="Arial" w:hAnsi="Arial" w:cs="Arial"/>
                <w:bCs/>
                <w:color w:val="000000"/>
                <w:sz w:val="20"/>
                <w:szCs w:val="20"/>
              </w:rPr>
              <w:t>carers to find their views on ease of access</w:t>
            </w:r>
          </w:p>
        </w:tc>
        <w:tc>
          <w:tcPr>
            <w:tcW w:w="3937" w:type="dxa"/>
          </w:tcPr>
          <w:p w14:paraId="71D7D7C4" w14:textId="7777777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Survey and consultation with parents and carers – to be repeated for each new cohort</w:t>
            </w:r>
          </w:p>
        </w:tc>
        <w:tc>
          <w:tcPr>
            <w:tcW w:w="2268" w:type="dxa"/>
          </w:tcPr>
          <w:p w14:paraId="007D7FE1" w14:textId="7777777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Time</w:t>
            </w:r>
          </w:p>
        </w:tc>
        <w:tc>
          <w:tcPr>
            <w:tcW w:w="2551" w:type="dxa"/>
          </w:tcPr>
          <w:p w14:paraId="699F9003" w14:textId="23C5A6E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EHT/</w:t>
            </w:r>
            <w:r w:rsidR="00934003" w:rsidRPr="00791D2F">
              <w:rPr>
                <w:rFonts w:ascii="Arial" w:hAnsi="Arial" w:cs="Arial"/>
                <w:bCs/>
                <w:color w:val="000000"/>
                <w:sz w:val="20"/>
                <w:szCs w:val="20"/>
              </w:rPr>
              <w:t xml:space="preserve"> </w:t>
            </w:r>
            <w:proofErr w:type="spellStart"/>
            <w:r w:rsidRPr="00791D2F">
              <w:rPr>
                <w:rFonts w:ascii="Arial" w:hAnsi="Arial" w:cs="Arial"/>
                <w:bCs/>
                <w:color w:val="000000"/>
                <w:sz w:val="20"/>
                <w:szCs w:val="20"/>
              </w:rPr>
              <w:t>HoS</w:t>
            </w:r>
            <w:proofErr w:type="spellEnd"/>
            <w:r w:rsidRPr="00791D2F">
              <w:rPr>
                <w:rFonts w:ascii="Arial" w:hAnsi="Arial" w:cs="Arial"/>
                <w:bCs/>
                <w:color w:val="000000"/>
                <w:sz w:val="20"/>
                <w:szCs w:val="20"/>
              </w:rPr>
              <w:t>/</w:t>
            </w:r>
            <w:r w:rsidR="00934003" w:rsidRPr="00791D2F">
              <w:rPr>
                <w:rFonts w:ascii="Arial" w:hAnsi="Arial" w:cs="Arial"/>
                <w:bCs/>
                <w:color w:val="000000"/>
                <w:sz w:val="20"/>
                <w:szCs w:val="20"/>
              </w:rPr>
              <w:t xml:space="preserve"> </w:t>
            </w:r>
            <w:proofErr w:type="spellStart"/>
            <w:r w:rsidR="00261A4C">
              <w:rPr>
                <w:rFonts w:ascii="Arial" w:hAnsi="Arial" w:cs="Arial"/>
                <w:bCs/>
                <w:color w:val="000000"/>
                <w:sz w:val="20"/>
                <w:szCs w:val="20"/>
              </w:rPr>
              <w:t>SENCo</w:t>
            </w:r>
            <w:proofErr w:type="spellEnd"/>
          </w:p>
          <w:p w14:paraId="2964A28D" w14:textId="7777777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Parent Liaison</w:t>
            </w:r>
          </w:p>
          <w:p w14:paraId="299A4BC1" w14:textId="4150C976" w:rsidR="00FF2DD0" w:rsidRPr="00AF35C1"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Staff</w:t>
            </w:r>
          </w:p>
        </w:tc>
        <w:tc>
          <w:tcPr>
            <w:tcW w:w="3544" w:type="dxa"/>
          </w:tcPr>
          <w:p w14:paraId="1F5904BB" w14:textId="70A0A5C3"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Clear view on the accessibility of the school for parents/</w:t>
            </w:r>
            <w:r w:rsidR="00261A4C">
              <w:rPr>
                <w:rFonts w:ascii="Arial" w:hAnsi="Arial" w:cs="Arial"/>
                <w:bCs/>
                <w:color w:val="000000"/>
                <w:sz w:val="20"/>
                <w:szCs w:val="20"/>
              </w:rPr>
              <w:t xml:space="preserve"> </w:t>
            </w:r>
            <w:r w:rsidRPr="00791D2F">
              <w:rPr>
                <w:rFonts w:ascii="Arial" w:hAnsi="Arial" w:cs="Arial"/>
                <w:bCs/>
                <w:color w:val="000000"/>
                <w:sz w:val="20"/>
                <w:szCs w:val="20"/>
              </w:rPr>
              <w:t>carers and views on improvements</w:t>
            </w:r>
          </w:p>
        </w:tc>
      </w:tr>
      <w:tr w:rsidR="00FF2DD0" w:rsidRPr="006A1AC2" w14:paraId="2B387A60" w14:textId="77777777" w:rsidTr="001E26BC">
        <w:tc>
          <w:tcPr>
            <w:tcW w:w="2834" w:type="dxa"/>
            <w:gridSpan w:val="2"/>
          </w:tcPr>
          <w:p w14:paraId="569A56C7" w14:textId="449C2882"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Establish whether the school can provide disabled parking on request</w:t>
            </w:r>
            <w:r w:rsidR="00261A4C">
              <w:rPr>
                <w:rFonts w:ascii="Arial" w:hAnsi="Arial" w:cs="Arial"/>
                <w:bCs/>
                <w:color w:val="000000"/>
                <w:sz w:val="20"/>
                <w:szCs w:val="20"/>
              </w:rPr>
              <w:t xml:space="preserve"> (St John’s only)</w:t>
            </w:r>
            <w:r w:rsidR="00AF35C1">
              <w:rPr>
                <w:rFonts w:ascii="Arial" w:hAnsi="Arial" w:cs="Arial"/>
                <w:bCs/>
                <w:color w:val="000000"/>
                <w:sz w:val="20"/>
                <w:szCs w:val="20"/>
              </w:rPr>
              <w:t>.</w:t>
            </w:r>
          </w:p>
        </w:tc>
        <w:tc>
          <w:tcPr>
            <w:tcW w:w="3937" w:type="dxa"/>
          </w:tcPr>
          <w:p w14:paraId="7A0003C1" w14:textId="7777777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 xml:space="preserve">Identification of a parking area in school </w:t>
            </w:r>
          </w:p>
        </w:tc>
        <w:tc>
          <w:tcPr>
            <w:tcW w:w="2268" w:type="dxa"/>
          </w:tcPr>
          <w:p w14:paraId="6D9CFFCB" w14:textId="6DB4C957" w:rsidR="00FF2DD0" w:rsidRPr="00791D2F" w:rsidRDefault="00261A4C"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Space/ finance</w:t>
            </w:r>
          </w:p>
        </w:tc>
        <w:tc>
          <w:tcPr>
            <w:tcW w:w="2551" w:type="dxa"/>
          </w:tcPr>
          <w:p w14:paraId="3B0DF22D" w14:textId="7777777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EHT/</w:t>
            </w:r>
            <w:r w:rsidR="00934003" w:rsidRPr="00791D2F">
              <w:rPr>
                <w:rFonts w:ascii="Arial" w:hAnsi="Arial" w:cs="Arial"/>
                <w:bCs/>
                <w:color w:val="000000"/>
                <w:sz w:val="20"/>
                <w:szCs w:val="20"/>
              </w:rPr>
              <w:t xml:space="preserve"> </w:t>
            </w:r>
            <w:r w:rsidRPr="00791D2F">
              <w:rPr>
                <w:rFonts w:ascii="Arial" w:hAnsi="Arial" w:cs="Arial"/>
                <w:bCs/>
                <w:color w:val="000000"/>
                <w:sz w:val="20"/>
                <w:szCs w:val="20"/>
              </w:rPr>
              <w:t>HoS</w:t>
            </w:r>
          </w:p>
          <w:p w14:paraId="211083B0" w14:textId="7777777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Premises manager</w:t>
            </w:r>
          </w:p>
        </w:tc>
        <w:tc>
          <w:tcPr>
            <w:tcW w:w="3544" w:type="dxa"/>
          </w:tcPr>
          <w:p w14:paraId="1198BA87" w14:textId="340CCD06" w:rsidR="00FF2DD0" w:rsidRPr="00791D2F" w:rsidRDefault="00261A4C"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Disability parking needs met.</w:t>
            </w:r>
          </w:p>
        </w:tc>
      </w:tr>
      <w:tr w:rsidR="00FF2DD0" w:rsidRPr="006A1AC2" w14:paraId="2139F871" w14:textId="77777777" w:rsidTr="001E26BC">
        <w:trPr>
          <w:trHeight w:val="907"/>
        </w:trPr>
        <w:tc>
          <w:tcPr>
            <w:tcW w:w="2834" w:type="dxa"/>
            <w:gridSpan w:val="2"/>
          </w:tcPr>
          <w:p w14:paraId="30BB8A98" w14:textId="3D53EEF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Liaise with the LA</w:t>
            </w:r>
            <w:r w:rsidR="00261A4C">
              <w:rPr>
                <w:rFonts w:ascii="Arial" w:hAnsi="Arial" w:cs="Arial"/>
                <w:bCs/>
                <w:color w:val="000000"/>
                <w:sz w:val="20"/>
                <w:szCs w:val="20"/>
              </w:rPr>
              <w:t>/ LDBS</w:t>
            </w:r>
            <w:r w:rsidRPr="00791D2F">
              <w:rPr>
                <w:rFonts w:ascii="Arial" w:hAnsi="Arial" w:cs="Arial"/>
                <w:bCs/>
                <w:color w:val="000000"/>
                <w:sz w:val="20"/>
                <w:szCs w:val="20"/>
              </w:rPr>
              <w:t xml:space="preserve"> to work towards resolving the kerb</w:t>
            </w:r>
            <w:r w:rsidR="00261A4C">
              <w:rPr>
                <w:rFonts w:ascii="Arial" w:hAnsi="Arial" w:cs="Arial"/>
                <w:bCs/>
                <w:color w:val="000000"/>
                <w:sz w:val="20"/>
                <w:szCs w:val="20"/>
              </w:rPr>
              <w:t>/ entrance</w:t>
            </w:r>
            <w:r w:rsidRPr="00791D2F">
              <w:rPr>
                <w:rFonts w:ascii="Arial" w:hAnsi="Arial" w:cs="Arial"/>
                <w:bCs/>
                <w:color w:val="000000"/>
                <w:sz w:val="20"/>
                <w:szCs w:val="20"/>
              </w:rPr>
              <w:t xml:space="preserve"> situation</w:t>
            </w:r>
            <w:r w:rsidR="00AF35C1">
              <w:rPr>
                <w:rFonts w:ascii="Arial" w:hAnsi="Arial" w:cs="Arial"/>
                <w:bCs/>
                <w:color w:val="000000"/>
                <w:sz w:val="20"/>
                <w:szCs w:val="20"/>
              </w:rPr>
              <w:t xml:space="preserve"> (St Paul’s only)</w:t>
            </w:r>
            <w:r w:rsidRPr="00791D2F">
              <w:rPr>
                <w:rFonts w:ascii="Arial" w:hAnsi="Arial" w:cs="Arial"/>
                <w:bCs/>
                <w:color w:val="000000"/>
                <w:sz w:val="20"/>
                <w:szCs w:val="20"/>
              </w:rPr>
              <w:t>.</w:t>
            </w:r>
          </w:p>
        </w:tc>
        <w:tc>
          <w:tcPr>
            <w:tcW w:w="3937" w:type="dxa"/>
          </w:tcPr>
          <w:p w14:paraId="25C0BB44" w14:textId="77777777" w:rsidR="00FF2DD0" w:rsidRPr="00791D2F" w:rsidRDefault="00FF2DD0"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 xml:space="preserve">Contact the LA to establish if kerbs can be lowered at the main entrance and in the </w:t>
            </w:r>
            <w:r w:rsidR="00DA7023" w:rsidRPr="00791D2F">
              <w:rPr>
                <w:rFonts w:ascii="Arial" w:hAnsi="Arial" w:cs="Arial"/>
                <w:bCs/>
                <w:color w:val="000000"/>
                <w:sz w:val="20"/>
                <w:szCs w:val="20"/>
              </w:rPr>
              <w:t>gate area used to access the street and EYFS building</w:t>
            </w:r>
          </w:p>
        </w:tc>
        <w:tc>
          <w:tcPr>
            <w:tcW w:w="2268" w:type="dxa"/>
          </w:tcPr>
          <w:p w14:paraId="6DDCF592" w14:textId="3E91DD5E" w:rsidR="00FF2DD0" w:rsidRPr="00791D2F" w:rsidRDefault="00261A4C"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Finance</w:t>
            </w:r>
          </w:p>
        </w:tc>
        <w:tc>
          <w:tcPr>
            <w:tcW w:w="2551" w:type="dxa"/>
          </w:tcPr>
          <w:p w14:paraId="54A96C91" w14:textId="77777777" w:rsidR="00261A4C" w:rsidRPr="00791D2F" w:rsidRDefault="00261A4C"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 xml:space="preserve">EHT/ </w:t>
            </w:r>
            <w:proofErr w:type="spellStart"/>
            <w:r w:rsidRPr="00791D2F">
              <w:rPr>
                <w:rFonts w:ascii="Arial" w:hAnsi="Arial" w:cs="Arial"/>
                <w:bCs/>
                <w:color w:val="000000"/>
                <w:sz w:val="20"/>
                <w:szCs w:val="20"/>
              </w:rPr>
              <w:t>HoS</w:t>
            </w:r>
            <w:proofErr w:type="spellEnd"/>
            <w:r w:rsidRPr="00791D2F">
              <w:rPr>
                <w:rFonts w:ascii="Arial" w:hAnsi="Arial" w:cs="Arial"/>
                <w:bCs/>
                <w:color w:val="000000"/>
                <w:sz w:val="20"/>
                <w:szCs w:val="20"/>
              </w:rPr>
              <w:t xml:space="preserve">/ </w:t>
            </w:r>
            <w:proofErr w:type="spellStart"/>
            <w:r>
              <w:rPr>
                <w:rFonts w:ascii="Arial" w:hAnsi="Arial" w:cs="Arial"/>
                <w:bCs/>
                <w:color w:val="000000"/>
                <w:sz w:val="20"/>
                <w:szCs w:val="20"/>
              </w:rPr>
              <w:t>SENCo</w:t>
            </w:r>
            <w:proofErr w:type="spellEnd"/>
          </w:p>
          <w:p w14:paraId="50C5C206" w14:textId="77777777" w:rsidR="00FF2DD0" w:rsidRPr="00791D2F" w:rsidRDefault="00FF2DD0" w:rsidP="00AF35C1">
            <w:pPr>
              <w:autoSpaceDE w:val="0"/>
              <w:autoSpaceDN w:val="0"/>
              <w:adjustRightInd w:val="0"/>
              <w:spacing w:after="120"/>
              <w:rPr>
                <w:rFonts w:ascii="Arial" w:hAnsi="Arial" w:cs="Arial"/>
                <w:bCs/>
                <w:color w:val="000000"/>
                <w:sz w:val="20"/>
                <w:szCs w:val="20"/>
              </w:rPr>
            </w:pPr>
          </w:p>
        </w:tc>
        <w:tc>
          <w:tcPr>
            <w:tcW w:w="3544" w:type="dxa"/>
          </w:tcPr>
          <w:p w14:paraId="4DB12DE1" w14:textId="2D056FBB" w:rsidR="00FF2DD0" w:rsidRPr="00791D2F" w:rsidRDefault="00AF35C1"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Access to EYU and main entrance is secured for all.</w:t>
            </w:r>
          </w:p>
        </w:tc>
      </w:tr>
      <w:tr w:rsidR="006A1AC2" w:rsidRPr="006A1AC2" w14:paraId="086D56AD" w14:textId="77777777" w:rsidTr="001E26BC">
        <w:tc>
          <w:tcPr>
            <w:tcW w:w="2834" w:type="dxa"/>
            <w:gridSpan w:val="2"/>
          </w:tcPr>
          <w:p w14:paraId="47FCC983" w14:textId="77777777" w:rsidR="006A1AC2" w:rsidRPr="00791D2F" w:rsidRDefault="006A1AC2"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Work towards an accessible space for adults</w:t>
            </w:r>
          </w:p>
        </w:tc>
        <w:tc>
          <w:tcPr>
            <w:tcW w:w="3937" w:type="dxa"/>
          </w:tcPr>
          <w:p w14:paraId="3E15D41E" w14:textId="77777777" w:rsidR="006A1AC2" w:rsidRDefault="00261A4C"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 xml:space="preserve">St John’s - </w:t>
            </w:r>
            <w:r w:rsidR="006A1AC2" w:rsidRPr="00791D2F">
              <w:rPr>
                <w:rFonts w:ascii="Arial" w:hAnsi="Arial" w:cs="Arial"/>
                <w:bCs/>
                <w:color w:val="000000"/>
                <w:sz w:val="20"/>
                <w:szCs w:val="20"/>
              </w:rPr>
              <w:t>Community room in new building is accessible via the lift and disabled toilet on ground floor. Staff should book this room if they need to meet with any disabled parents/carers</w:t>
            </w:r>
            <w:r>
              <w:rPr>
                <w:rFonts w:ascii="Arial" w:hAnsi="Arial" w:cs="Arial"/>
                <w:bCs/>
                <w:color w:val="000000"/>
                <w:sz w:val="20"/>
                <w:szCs w:val="20"/>
              </w:rPr>
              <w:t xml:space="preserve">. </w:t>
            </w:r>
          </w:p>
          <w:p w14:paraId="47CB84D9" w14:textId="40396131" w:rsidR="00261A4C" w:rsidRPr="00791D2F" w:rsidRDefault="00261A4C"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St Paul’s – Parents’ room not currently accessible. Decide strategy, new space or provide access to current space.</w:t>
            </w:r>
          </w:p>
        </w:tc>
        <w:tc>
          <w:tcPr>
            <w:tcW w:w="2268" w:type="dxa"/>
          </w:tcPr>
          <w:p w14:paraId="65B46600" w14:textId="06878E26" w:rsidR="006A1AC2" w:rsidRPr="00791D2F" w:rsidRDefault="00261A4C"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Finance/ allocation of space</w:t>
            </w:r>
          </w:p>
        </w:tc>
        <w:tc>
          <w:tcPr>
            <w:tcW w:w="2551" w:type="dxa"/>
          </w:tcPr>
          <w:p w14:paraId="02B6CAD3" w14:textId="77777777" w:rsidR="00261A4C" w:rsidRPr="00791D2F" w:rsidRDefault="00261A4C"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 xml:space="preserve">EHT/ </w:t>
            </w:r>
            <w:proofErr w:type="spellStart"/>
            <w:r w:rsidRPr="00791D2F">
              <w:rPr>
                <w:rFonts w:ascii="Arial" w:hAnsi="Arial" w:cs="Arial"/>
                <w:bCs/>
                <w:color w:val="000000"/>
                <w:sz w:val="20"/>
                <w:szCs w:val="20"/>
              </w:rPr>
              <w:t>HoS</w:t>
            </w:r>
            <w:proofErr w:type="spellEnd"/>
            <w:r w:rsidRPr="00791D2F">
              <w:rPr>
                <w:rFonts w:ascii="Arial" w:hAnsi="Arial" w:cs="Arial"/>
                <w:bCs/>
                <w:color w:val="000000"/>
                <w:sz w:val="20"/>
                <w:szCs w:val="20"/>
              </w:rPr>
              <w:t xml:space="preserve">/ </w:t>
            </w:r>
            <w:proofErr w:type="spellStart"/>
            <w:r>
              <w:rPr>
                <w:rFonts w:ascii="Arial" w:hAnsi="Arial" w:cs="Arial"/>
                <w:bCs/>
                <w:color w:val="000000"/>
                <w:sz w:val="20"/>
                <w:szCs w:val="20"/>
              </w:rPr>
              <w:t>SENCo</w:t>
            </w:r>
            <w:proofErr w:type="spellEnd"/>
          </w:p>
          <w:p w14:paraId="7EBD29B5" w14:textId="77777777" w:rsidR="006A1AC2" w:rsidRPr="00791D2F" w:rsidRDefault="006A1AC2"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Parent Liaison</w:t>
            </w:r>
          </w:p>
          <w:p w14:paraId="39F60D46" w14:textId="77777777" w:rsidR="006A1AC2" w:rsidRPr="00791D2F" w:rsidRDefault="006A1AC2"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Staff</w:t>
            </w:r>
          </w:p>
          <w:p w14:paraId="2F680E79" w14:textId="77777777" w:rsidR="006A1AC2" w:rsidRPr="00791D2F" w:rsidRDefault="006A1AC2" w:rsidP="00AF35C1">
            <w:pPr>
              <w:autoSpaceDE w:val="0"/>
              <w:autoSpaceDN w:val="0"/>
              <w:adjustRightInd w:val="0"/>
              <w:spacing w:after="120"/>
              <w:rPr>
                <w:rFonts w:ascii="Arial" w:hAnsi="Arial" w:cs="Arial"/>
                <w:b/>
                <w:bCs/>
                <w:color w:val="000000"/>
                <w:sz w:val="20"/>
                <w:szCs w:val="20"/>
              </w:rPr>
            </w:pPr>
            <w:r w:rsidRPr="00791D2F">
              <w:rPr>
                <w:rFonts w:ascii="Arial" w:hAnsi="Arial" w:cs="Arial"/>
                <w:bCs/>
                <w:color w:val="000000"/>
                <w:sz w:val="20"/>
                <w:szCs w:val="20"/>
              </w:rPr>
              <w:t>Premises manager</w:t>
            </w:r>
          </w:p>
        </w:tc>
        <w:tc>
          <w:tcPr>
            <w:tcW w:w="3544" w:type="dxa"/>
          </w:tcPr>
          <w:p w14:paraId="45FFFBD8" w14:textId="77777777" w:rsidR="006A1AC2" w:rsidRPr="00791D2F" w:rsidRDefault="006A1AC2"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Adults with access difficulties are able to engage with the school and staff</w:t>
            </w:r>
          </w:p>
        </w:tc>
      </w:tr>
      <w:tr w:rsidR="001E26BC" w:rsidRPr="006A1AC2" w14:paraId="36E1292D" w14:textId="77777777" w:rsidTr="005C039E">
        <w:trPr>
          <w:trHeight w:val="267"/>
        </w:trPr>
        <w:tc>
          <w:tcPr>
            <w:tcW w:w="15134" w:type="dxa"/>
            <w:gridSpan w:val="6"/>
            <w:shd w:val="clear" w:color="auto" w:fill="FABF8F" w:themeFill="accent6" w:themeFillTint="99"/>
          </w:tcPr>
          <w:p w14:paraId="65A2F014" w14:textId="77777777" w:rsidR="001E26BC" w:rsidRPr="00791D2F" w:rsidRDefault="001E26BC" w:rsidP="009148C2">
            <w:pPr>
              <w:rPr>
                <w:rFonts w:ascii="Arial" w:hAnsi="Arial" w:cs="Arial"/>
                <w:b/>
                <w:sz w:val="20"/>
                <w:szCs w:val="18"/>
              </w:rPr>
            </w:pPr>
            <w:r w:rsidRPr="006A1AC2">
              <w:rPr>
                <w:rFonts w:ascii="Arial" w:hAnsi="Arial" w:cs="Arial"/>
                <w:b/>
                <w:bCs/>
                <w:color w:val="000000"/>
              </w:rPr>
              <w:t>Improving Access to Employees with Disabilities</w:t>
            </w:r>
          </w:p>
        </w:tc>
      </w:tr>
      <w:tr w:rsidR="00DA7023" w:rsidRPr="006A1AC2" w14:paraId="683779A8" w14:textId="77777777" w:rsidTr="001E26BC">
        <w:trPr>
          <w:trHeight w:val="267"/>
        </w:trPr>
        <w:tc>
          <w:tcPr>
            <w:tcW w:w="2802" w:type="dxa"/>
          </w:tcPr>
          <w:p w14:paraId="76F56B20" w14:textId="7932FD95" w:rsidR="00DA7023" w:rsidRPr="00791D2F" w:rsidRDefault="00DA7023" w:rsidP="009148C2">
            <w:pPr>
              <w:rPr>
                <w:rFonts w:ascii="Arial" w:hAnsi="Arial" w:cs="Arial"/>
                <w:b/>
                <w:sz w:val="20"/>
                <w:szCs w:val="18"/>
              </w:rPr>
            </w:pPr>
            <w:r w:rsidRPr="00791D2F">
              <w:rPr>
                <w:rFonts w:ascii="Arial" w:hAnsi="Arial" w:cs="Arial"/>
                <w:b/>
                <w:sz w:val="20"/>
                <w:szCs w:val="18"/>
              </w:rPr>
              <w:t>Priority</w:t>
            </w:r>
          </w:p>
        </w:tc>
        <w:tc>
          <w:tcPr>
            <w:tcW w:w="3969" w:type="dxa"/>
            <w:gridSpan w:val="2"/>
          </w:tcPr>
          <w:p w14:paraId="401BAB47" w14:textId="1D5EB139" w:rsidR="00DA7023" w:rsidRPr="00791D2F" w:rsidRDefault="00DA7023" w:rsidP="009148C2">
            <w:pPr>
              <w:rPr>
                <w:rFonts w:ascii="Arial" w:hAnsi="Arial" w:cs="Arial"/>
                <w:b/>
                <w:sz w:val="20"/>
                <w:szCs w:val="18"/>
              </w:rPr>
            </w:pPr>
            <w:r w:rsidRPr="00791D2F">
              <w:rPr>
                <w:rFonts w:ascii="Arial" w:hAnsi="Arial" w:cs="Arial"/>
                <w:b/>
                <w:sz w:val="20"/>
                <w:szCs w:val="18"/>
              </w:rPr>
              <w:t xml:space="preserve"> Action Required</w:t>
            </w:r>
          </w:p>
        </w:tc>
        <w:tc>
          <w:tcPr>
            <w:tcW w:w="2268" w:type="dxa"/>
          </w:tcPr>
          <w:p w14:paraId="008697FE" w14:textId="77777777" w:rsidR="00DA7023" w:rsidRPr="00791D2F" w:rsidRDefault="00DA7023" w:rsidP="009148C2">
            <w:pPr>
              <w:rPr>
                <w:rFonts w:ascii="Arial" w:hAnsi="Arial" w:cs="Arial"/>
                <w:b/>
                <w:sz w:val="20"/>
                <w:szCs w:val="18"/>
              </w:rPr>
            </w:pPr>
            <w:r w:rsidRPr="00791D2F">
              <w:rPr>
                <w:rFonts w:ascii="Arial" w:hAnsi="Arial" w:cs="Arial"/>
                <w:b/>
                <w:sz w:val="20"/>
                <w:szCs w:val="18"/>
              </w:rPr>
              <w:t>Resources</w:t>
            </w:r>
          </w:p>
        </w:tc>
        <w:tc>
          <w:tcPr>
            <w:tcW w:w="2551" w:type="dxa"/>
          </w:tcPr>
          <w:p w14:paraId="46818C8B" w14:textId="77777777" w:rsidR="00DA7023" w:rsidRPr="00791D2F" w:rsidRDefault="00DA7023" w:rsidP="009148C2">
            <w:pPr>
              <w:rPr>
                <w:rFonts w:ascii="Arial" w:hAnsi="Arial" w:cs="Arial"/>
                <w:b/>
                <w:sz w:val="20"/>
                <w:szCs w:val="18"/>
              </w:rPr>
            </w:pPr>
            <w:r w:rsidRPr="00791D2F">
              <w:rPr>
                <w:rFonts w:ascii="Arial" w:hAnsi="Arial" w:cs="Arial"/>
                <w:b/>
                <w:sz w:val="20"/>
                <w:szCs w:val="18"/>
              </w:rPr>
              <w:t>Monitoring  Lead</w:t>
            </w:r>
          </w:p>
        </w:tc>
        <w:tc>
          <w:tcPr>
            <w:tcW w:w="3544" w:type="dxa"/>
          </w:tcPr>
          <w:p w14:paraId="72F97CD9" w14:textId="6766E2B0" w:rsidR="00DA7023" w:rsidRPr="00791D2F" w:rsidRDefault="00DA7023" w:rsidP="009148C2">
            <w:pPr>
              <w:rPr>
                <w:rFonts w:ascii="Arial" w:hAnsi="Arial" w:cs="Arial"/>
                <w:b/>
                <w:sz w:val="20"/>
                <w:szCs w:val="18"/>
              </w:rPr>
            </w:pPr>
            <w:r w:rsidRPr="00791D2F">
              <w:rPr>
                <w:rFonts w:ascii="Arial" w:hAnsi="Arial" w:cs="Arial"/>
                <w:b/>
                <w:sz w:val="20"/>
                <w:szCs w:val="18"/>
              </w:rPr>
              <w:t xml:space="preserve"> Success Criteria</w:t>
            </w:r>
          </w:p>
        </w:tc>
      </w:tr>
      <w:tr w:rsidR="006A1AC2" w:rsidRPr="006A1AC2" w14:paraId="01BDBA2A" w14:textId="77777777" w:rsidTr="001E26BC">
        <w:trPr>
          <w:trHeight w:val="550"/>
        </w:trPr>
        <w:tc>
          <w:tcPr>
            <w:tcW w:w="2802" w:type="dxa"/>
          </w:tcPr>
          <w:p w14:paraId="3343005E" w14:textId="77777777" w:rsidR="006A1AC2" w:rsidRPr="00791D2F" w:rsidRDefault="006A1AC2" w:rsidP="00AF35C1">
            <w:pPr>
              <w:spacing w:after="120"/>
              <w:rPr>
                <w:rFonts w:ascii="Arial" w:hAnsi="Arial" w:cs="Arial"/>
                <w:sz w:val="20"/>
                <w:szCs w:val="20"/>
              </w:rPr>
            </w:pPr>
            <w:r w:rsidRPr="00791D2F">
              <w:rPr>
                <w:rFonts w:ascii="Arial" w:hAnsi="Arial" w:cs="Arial"/>
                <w:sz w:val="20"/>
                <w:szCs w:val="20"/>
              </w:rPr>
              <w:t>Ensuring that the recruitment process is open to all</w:t>
            </w:r>
          </w:p>
        </w:tc>
        <w:tc>
          <w:tcPr>
            <w:tcW w:w="3969" w:type="dxa"/>
            <w:gridSpan w:val="2"/>
          </w:tcPr>
          <w:p w14:paraId="2C71E3ED" w14:textId="77777777" w:rsidR="006A1AC2" w:rsidRPr="00791D2F" w:rsidRDefault="006A1AC2" w:rsidP="00AF35C1">
            <w:pPr>
              <w:spacing w:after="120"/>
              <w:rPr>
                <w:rFonts w:ascii="Arial" w:hAnsi="Arial" w:cs="Arial"/>
                <w:sz w:val="20"/>
                <w:szCs w:val="20"/>
              </w:rPr>
            </w:pPr>
            <w:r w:rsidRPr="00791D2F">
              <w:rPr>
                <w:rFonts w:ascii="Arial" w:hAnsi="Arial" w:cs="Arial"/>
                <w:sz w:val="20"/>
                <w:szCs w:val="20"/>
              </w:rPr>
              <w:t>Ensure recruitment policy considers all appropriately qualified people who have a disability and does not discriminate intentionally or unintentionally</w:t>
            </w:r>
          </w:p>
        </w:tc>
        <w:tc>
          <w:tcPr>
            <w:tcW w:w="2268" w:type="dxa"/>
          </w:tcPr>
          <w:p w14:paraId="2841C368" w14:textId="558D545D" w:rsidR="006A1AC2" w:rsidRPr="00791D2F" w:rsidRDefault="00AF35C1" w:rsidP="00AF35C1">
            <w:pPr>
              <w:spacing w:after="120"/>
              <w:rPr>
                <w:rFonts w:ascii="Arial" w:hAnsi="Arial" w:cs="Arial"/>
                <w:sz w:val="20"/>
                <w:szCs w:val="20"/>
              </w:rPr>
            </w:pPr>
            <w:r>
              <w:rPr>
                <w:rFonts w:ascii="Arial" w:hAnsi="Arial" w:cs="Arial"/>
                <w:sz w:val="20"/>
                <w:szCs w:val="20"/>
              </w:rPr>
              <w:t>SLT</w:t>
            </w:r>
          </w:p>
          <w:p w14:paraId="7DF22B1E" w14:textId="77777777" w:rsidR="006A1AC2" w:rsidRPr="00791D2F" w:rsidRDefault="006A1AC2" w:rsidP="00AF35C1">
            <w:pPr>
              <w:spacing w:after="120"/>
              <w:rPr>
                <w:rFonts w:ascii="Arial" w:hAnsi="Arial" w:cs="Arial"/>
                <w:sz w:val="20"/>
                <w:szCs w:val="20"/>
              </w:rPr>
            </w:pPr>
            <w:r w:rsidRPr="00791D2F">
              <w:rPr>
                <w:rFonts w:ascii="Arial" w:hAnsi="Arial" w:cs="Arial"/>
                <w:sz w:val="20"/>
                <w:szCs w:val="20"/>
              </w:rPr>
              <w:t>HR advice</w:t>
            </w:r>
          </w:p>
        </w:tc>
        <w:tc>
          <w:tcPr>
            <w:tcW w:w="2551" w:type="dxa"/>
          </w:tcPr>
          <w:p w14:paraId="4E6D22E5" w14:textId="65EB6AB1" w:rsidR="006A1AC2" w:rsidRPr="00791D2F" w:rsidRDefault="006A1AC2" w:rsidP="00AF35C1">
            <w:pPr>
              <w:spacing w:after="120"/>
              <w:rPr>
                <w:rFonts w:ascii="Arial" w:hAnsi="Arial" w:cs="Arial"/>
                <w:sz w:val="20"/>
                <w:szCs w:val="20"/>
              </w:rPr>
            </w:pPr>
            <w:r w:rsidRPr="00791D2F">
              <w:rPr>
                <w:rFonts w:ascii="Arial" w:hAnsi="Arial" w:cs="Arial"/>
                <w:sz w:val="20"/>
                <w:szCs w:val="20"/>
              </w:rPr>
              <w:t>EHT/</w:t>
            </w:r>
            <w:r w:rsidR="00791D2F">
              <w:rPr>
                <w:rFonts w:ascii="Arial" w:hAnsi="Arial" w:cs="Arial"/>
                <w:sz w:val="20"/>
                <w:szCs w:val="20"/>
              </w:rPr>
              <w:t xml:space="preserve"> </w:t>
            </w:r>
            <w:proofErr w:type="spellStart"/>
            <w:r w:rsidRPr="00791D2F">
              <w:rPr>
                <w:rFonts w:ascii="Arial" w:hAnsi="Arial" w:cs="Arial"/>
                <w:sz w:val="20"/>
                <w:szCs w:val="20"/>
              </w:rPr>
              <w:t>HoS</w:t>
            </w:r>
            <w:proofErr w:type="spellEnd"/>
            <w:r w:rsidRPr="00791D2F">
              <w:rPr>
                <w:rFonts w:ascii="Arial" w:hAnsi="Arial" w:cs="Arial"/>
                <w:sz w:val="20"/>
                <w:szCs w:val="20"/>
              </w:rPr>
              <w:t>/</w:t>
            </w:r>
            <w:r w:rsidR="00791D2F">
              <w:rPr>
                <w:rFonts w:ascii="Arial" w:hAnsi="Arial" w:cs="Arial"/>
                <w:sz w:val="20"/>
                <w:szCs w:val="20"/>
              </w:rPr>
              <w:t xml:space="preserve"> </w:t>
            </w:r>
            <w:r w:rsidR="00AF35C1">
              <w:rPr>
                <w:rFonts w:ascii="Arial" w:hAnsi="Arial" w:cs="Arial"/>
                <w:sz w:val="20"/>
                <w:szCs w:val="20"/>
              </w:rPr>
              <w:t>FBM</w:t>
            </w:r>
          </w:p>
        </w:tc>
        <w:tc>
          <w:tcPr>
            <w:tcW w:w="3544" w:type="dxa"/>
          </w:tcPr>
          <w:p w14:paraId="4BE094EA" w14:textId="77777777" w:rsidR="006A1AC2" w:rsidRPr="00791D2F" w:rsidRDefault="006A1AC2" w:rsidP="00AF35C1">
            <w:pPr>
              <w:spacing w:after="120"/>
              <w:rPr>
                <w:rFonts w:ascii="Arial" w:hAnsi="Arial" w:cs="Arial"/>
                <w:sz w:val="20"/>
                <w:szCs w:val="20"/>
              </w:rPr>
            </w:pPr>
            <w:r w:rsidRPr="00791D2F">
              <w:rPr>
                <w:rFonts w:ascii="Arial" w:hAnsi="Arial" w:cs="Arial"/>
                <w:sz w:val="20"/>
                <w:szCs w:val="20"/>
              </w:rPr>
              <w:t>Recruitment is open to all appropriate applicants</w:t>
            </w:r>
          </w:p>
        </w:tc>
      </w:tr>
      <w:tr w:rsidR="006A1AC2" w:rsidRPr="006A1AC2" w14:paraId="6FF51DB9" w14:textId="77777777" w:rsidTr="001E26BC">
        <w:tc>
          <w:tcPr>
            <w:tcW w:w="2802" w:type="dxa"/>
          </w:tcPr>
          <w:p w14:paraId="669B98F9" w14:textId="77777777" w:rsidR="006A1AC2" w:rsidRPr="00791D2F" w:rsidRDefault="006A1AC2"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Identifying staff who have disabilities and meet their needs</w:t>
            </w:r>
          </w:p>
        </w:tc>
        <w:tc>
          <w:tcPr>
            <w:tcW w:w="3969" w:type="dxa"/>
            <w:gridSpan w:val="2"/>
          </w:tcPr>
          <w:p w14:paraId="7A487FBE" w14:textId="77777777" w:rsidR="006A1AC2" w:rsidRPr="00AF35C1" w:rsidRDefault="006A1AC2" w:rsidP="00AF35C1">
            <w:pPr>
              <w:autoSpaceDE w:val="0"/>
              <w:autoSpaceDN w:val="0"/>
              <w:adjustRightInd w:val="0"/>
              <w:spacing w:after="120"/>
              <w:ind w:left="1"/>
              <w:rPr>
                <w:rFonts w:ascii="Arial" w:hAnsi="Arial" w:cs="Arial"/>
                <w:bCs/>
                <w:color w:val="000000"/>
                <w:sz w:val="20"/>
                <w:szCs w:val="20"/>
              </w:rPr>
            </w:pPr>
            <w:r w:rsidRPr="00AF35C1">
              <w:rPr>
                <w:rFonts w:ascii="Arial" w:hAnsi="Arial" w:cs="Arial"/>
                <w:bCs/>
                <w:color w:val="000000"/>
                <w:sz w:val="20"/>
                <w:szCs w:val="20"/>
              </w:rPr>
              <w:t xml:space="preserve">During the recruitment process </w:t>
            </w:r>
          </w:p>
          <w:p w14:paraId="4A599375" w14:textId="77777777" w:rsidR="006402A0" w:rsidRPr="00AF35C1" w:rsidRDefault="006402A0" w:rsidP="00AF35C1">
            <w:pPr>
              <w:autoSpaceDE w:val="0"/>
              <w:autoSpaceDN w:val="0"/>
              <w:adjustRightInd w:val="0"/>
              <w:spacing w:after="120"/>
              <w:ind w:left="1"/>
              <w:rPr>
                <w:rFonts w:ascii="Arial" w:hAnsi="Arial" w:cs="Arial"/>
                <w:bCs/>
                <w:color w:val="000000"/>
                <w:sz w:val="20"/>
                <w:szCs w:val="20"/>
              </w:rPr>
            </w:pPr>
            <w:r w:rsidRPr="00AF35C1">
              <w:rPr>
                <w:rFonts w:ascii="Arial" w:hAnsi="Arial" w:cs="Arial"/>
                <w:bCs/>
                <w:color w:val="000000"/>
                <w:sz w:val="20"/>
                <w:szCs w:val="20"/>
              </w:rPr>
              <w:t>Encouraging staff to acknowledge their needs</w:t>
            </w:r>
          </w:p>
          <w:p w14:paraId="697ADE05" w14:textId="77777777" w:rsidR="006402A0" w:rsidRPr="00AF35C1" w:rsidRDefault="006402A0" w:rsidP="00AF35C1">
            <w:pPr>
              <w:autoSpaceDE w:val="0"/>
              <w:autoSpaceDN w:val="0"/>
              <w:adjustRightInd w:val="0"/>
              <w:spacing w:after="120"/>
              <w:ind w:left="1"/>
              <w:rPr>
                <w:rFonts w:ascii="Arial" w:hAnsi="Arial" w:cs="Arial"/>
                <w:bCs/>
                <w:color w:val="000000"/>
                <w:sz w:val="20"/>
                <w:szCs w:val="20"/>
              </w:rPr>
            </w:pPr>
            <w:r w:rsidRPr="00AF35C1">
              <w:rPr>
                <w:rFonts w:ascii="Arial" w:hAnsi="Arial" w:cs="Arial"/>
                <w:bCs/>
                <w:color w:val="000000"/>
                <w:sz w:val="20"/>
                <w:szCs w:val="20"/>
              </w:rPr>
              <w:t>Follow up with Occupational Health as required</w:t>
            </w:r>
          </w:p>
        </w:tc>
        <w:tc>
          <w:tcPr>
            <w:tcW w:w="2268" w:type="dxa"/>
          </w:tcPr>
          <w:p w14:paraId="0741C24F" w14:textId="77777777" w:rsidR="00AF35C1" w:rsidRPr="00791D2F" w:rsidRDefault="00AF35C1" w:rsidP="00AF35C1">
            <w:pPr>
              <w:spacing w:after="120"/>
              <w:rPr>
                <w:rFonts w:ascii="Arial" w:hAnsi="Arial" w:cs="Arial"/>
                <w:sz w:val="20"/>
                <w:szCs w:val="20"/>
              </w:rPr>
            </w:pPr>
            <w:r>
              <w:rPr>
                <w:rFonts w:ascii="Arial" w:hAnsi="Arial" w:cs="Arial"/>
                <w:sz w:val="20"/>
                <w:szCs w:val="20"/>
              </w:rPr>
              <w:t>SLT</w:t>
            </w:r>
          </w:p>
          <w:p w14:paraId="2274C4CB" w14:textId="00C7F92A" w:rsidR="006A1AC2" w:rsidRPr="00791D2F" w:rsidRDefault="00AF35C1" w:rsidP="00AF35C1">
            <w:pPr>
              <w:spacing w:after="120"/>
              <w:rPr>
                <w:rFonts w:ascii="Arial" w:hAnsi="Arial" w:cs="Arial"/>
                <w:sz w:val="20"/>
                <w:szCs w:val="20"/>
              </w:rPr>
            </w:pPr>
            <w:r w:rsidRPr="00791D2F">
              <w:rPr>
                <w:rFonts w:ascii="Arial" w:hAnsi="Arial" w:cs="Arial"/>
                <w:sz w:val="20"/>
                <w:szCs w:val="20"/>
              </w:rPr>
              <w:t>HR advice</w:t>
            </w:r>
          </w:p>
        </w:tc>
        <w:tc>
          <w:tcPr>
            <w:tcW w:w="2551" w:type="dxa"/>
          </w:tcPr>
          <w:p w14:paraId="74AE6248" w14:textId="20F0F86F" w:rsidR="006A1AC2" w:rsidRPr="00791D2F" w:rsidRDefault="00AF35C1" w:rsidP="00AF35C1">
            <w:pPr>
              <w:spacing w:after="120"/>
              <w:rPr>
                <w:rFonts w:ascii="Arial" w:hAnsi="Arial" w:cs="Arial"/>
                <w:sz w:val="20"/>
                <w:szCs w:val="20"/>
              </w:rPr>
            </w:pPr>
            <w:r w:rsidRPr="00791D2F">
              <w:rPr>
                <w:rFonts w:ascii="Arial" w:hAnsi="Arial" w:cs="Arial"/>
                <w:sz w:val="20"/>
                <w:szCs w:val="20"/>
              </w:rPr>
              <w:t>EHT/</w:t>
            </w:r>
            <w:r>
              <w:rPr>
                <w:rFonts w:ascii="Arial" w:hAnsi="Arial" w:cs="Arial"/>
                <w:sz w:val="20"/>
                <w:szCs w:val="20"/>
              </w:rPr>
              <w:t xml:space="preserve"> </w:t>
            </w:r>
            <w:proofErr w:type="spellStart"/>
            <w:r w:rsidRPr="00791D2F">
              <w:rPr>
                <w:rFonts w:ascii="Arial" w:hAnsi="Arial" w:cs="Arial"/>
                <w:sz w:val="20"/>
                <w:szCs w:val="20"/>
              </w:rPr>
              <w:t>HoS</w:t>
            </w:r>
            <w:proofErr w:type="spellEnd"/>
            <w:r w:rsidRPr="00791D2F">
              <w:rPr>
                <w:rFonts w:ascii="Arial" w:hAnsi="Arial" w:cs="Arial"/>
                <w:sz w:val="20"/>
                <w:szCs w:val="20"/>
              </w:rPr>
              <w:t>/</w:t>
            </w:r>
            <w:r>
              <w:rPr>
                <w:rFonts w:ascii="Arial" w:hAnsi="Arial" w:cs="Arial"/>
                <w:sz w:val="20"/>
                <w:szCs w:val="20"/>
              </w:rPr>
              <w:t xml:space="preserve"> FBM</w:t>
            </w:r>
          </w:p>
        </w:tc>
        <w:tc>
          <w:tcPr>
            <w:tcW w:w="3544" w:type="dxa"/>
          </w:tcPr>
          <w:p w14:paraId="60FD4962" w14:textId="77777777" w:rsidR="006A1AC2" w:rsidRPr="00791D2F" w:rsidRDefault="006A1AC2"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Disabled staff are identified and school supports them.</w:t>
            </w:r>
          </w:p>
        </w:tc>
      </w:tr>
      <w:tr w:rsidR="001E26BC" w:rsidRPr="006A1AC2" w14:paraId="0451B272" w14:textId="77777777" w:rsidTr="005C039E">
        <w:tc>
          <w:tcPr>
            <w:tcW w:w="15134" w:type="dxa"/>
            <w:gridSpan w:val="6"/>
            <w:shd w:val="clear" w:color="auto" w:fill="8DB3E2" w:themeFill="text2" w:themeFillTint="66"/>
          </w:tcPr>
          <w:p w14:paraId="29823C58" w14:textId="77777777" w:rsidR="001E26BC" w:rsidRPr="00791D2F" w:rsidRDefault="001E26BC" w:rsidP="007A7E38">
            <w:pPr>
              <w:rPr>
                <w:rFonts w:ascii="Arial" w:hAnsi="Arial" w:cs="Arial"/>
                <w:b/>
                <w:sz w:val="20"/>
                <w:szCs w:val="18"/>
              </w:rPr>
            </w:pPr>
            <w:r w:rsidRPr="006A1AC2">
              <w:rPr>
                <w:rFonts w:ascii="Arial" w:hAnsi="Arial" w:cs="Arial"/>
                <w:b/>
                <w:bCs/>
              </w:rPr>
              <w:t>Improving the Curriculum Access</w:t>
            </w:r>
          </w:p>
        </w:tc>
      </w:tr>
      <w:tr w:rsidR="00791D2F" w:rsidRPr="006A1AC2" w14:paraId="2FD1D08F" w14:textId="77777777" w:rsidTr="001E26BC">
        <w:tc>
          <w:tcPr>
            <w:tcW w:w="2802" w:type="dxa"/>
          </w:tcPr>
          <w:p w14:paraId="4D3774EA" w14:textId="77777777" w:rsidR="00791D2F" w:rsidRPr="00791D2F" w:rsidRDefault="00791D2F" w:rsidP="007A7E38">
            <w:pPr>
              <w:rPr>
                <w:rFonts w:ascii="Arial" w:hAnsi="Arial" w:cs="Arial"/>
                <w:b/>
                <w:sz w:val="20"/>
                <w:szCs w:val="18"/>
              </w:rPr>
            </w:pPr>
            <w:r w:rsidRPr="00791D2F">
              <w:rPr>
                <w:rFonts w:ascii="Arial" w:hAnsi="Arial" w:cs="Arial"/>
                <w:b/>
                <w:sz w:val="20"/>
                <w:szCs w:val="18"/>
              </w:rPr>
              <w:t xml:space="preserve">          Priority</w:t>
            </w:r>
          </w:p>
        </w:tc>
        <w:tc>
          <w:tcPr>
            <w:tcW w:w="3969" w:type="dxa"/>
            <w:gridSpan w:val="2"/>
          </w:tcPr>
          <w:p w14:paraId="638D0302" w14:textId="77777777" w:rsidR="00791D2F" w:rsidRPr="00791D2F" w:rsidRDefault="00791D2F" w:rsidP="007A7E38">
            <w:pPr>
              <w:rPr>
                <w:rFonts w:ascii="Arial" w:hAnsi="Arial" w:cs="Arial"/>
                <w:b/>
                <w:sz w:val="20"/>
                <w:szCs w:val="18"/>
              </w:rPr>
            </w:pPr>
            <w:r w:rsidRPr="00791D2F">
              <w:rPr>
                <w:rFonts w:ascii="Arial" w:hAnsi="Arial" w:cs="Arial"/>
                <w:b/>
                <w:sz w:val="20"/>
                <w:szCs w:val="18"/>
              </w:rPr>
              <w:t xml:space="preserve">                      Action Required</w:t>
            </w:r>
          </w:p>
        </w:tc>
        <w:tc>
          <w:tcPr>
            <w:tcW w:w="2268" w:type="dxa"/>
          </w:tcPr>
          <w:p w14:paraId="33B940F0" w14:textId="77777777" w:rsidR="00791D2F" w:rsidRPr="00791D2F" w:rsidRDefault="00791D2F" w:rsidP="007A7E38">
            <w:pPr>
              <w:rPr>
                <w:rFonts w:ascii="Arial" w:hAnsi="Arial" w:cs="Arial"/>
                <w:b/>
                <w:sz w:val="20"/>
                <w:szCs w:val="18"/>
              </w:rPr>
            </w:pPr>
            <w:r w:rsidRPr="00791D2F">
              <w:rPr>
                <w:rFonts w:ascii="Arial" w:hAnsi="Arial" w:cs="Arial"/>
                <w:b/>
                <w:sz w:val="20"/>
                <w:szCs w:val="18"/>
              </w:rPr>
              <w:t>Resources</w:t>
            </w:r>
          </w:p>
        </w:tc>
        <w:tc>
          <w:tcPr>
            <w:tcW w:w="2551" w:type="dxa"/>
          </w:tcPr>
          <w:p w14:paraId="64FD0F87" w14:textId="77777777" w:rsidR="00791D2F" w:rsidRPr="00791D2F" w:rsidRDefault="00791D2F" w:rsidP="007A7E38">
            <w:pPr>
              <w:rPr>
                <w:rFonts w:ascii="Arial" w:hAnsi="Arial" w:cs="Arial"/>
                <w:b/>
                <w:sz w:val="20"/>
                <w:szCs w:val="18"/>
              </w:rPr>
            </w:pPr>
            <w:r w:rsidRPr="00791D2F">
              <w:rPr>
                <w:rFonts w:ascii="Arial" w:hAnsi="Arial" w:cs="Arial"/>
                <w:b/>
                <w:sz w:val="20"/>
                <w:szCs w:val="18"/>
              </w:rPr>
              <w:t>Monitoring  Lead</w:t>
            </w:r>
          </w:p>
        </w:tc>
        <w:tc>
          <w:tcPr>
            <w:tcW w:w="3544" w:type="dxa"/>
          </w:tcPr>
          <w:p w14:paraId="5B498DCD" w14:textId="77777777" w:rsidR="00791D2F" w:rsidRPr="00791D2F" w:rsidRDefault="00791D2F" w:rsidP="007A7E38">
            <w:pPr>
              <w:rPr>
                <w:rFonts w:ascii="Arial" w:hAnsi="Arial" w:cs="Arial"/>
                <w:b/>
                <w:sz w:val="20"/>
                <w:szCs w:val="18"/>
              </w:rPr>
            </w:pPr>
            <w:r w:rsidRPr="00791D2F">
              <w:rPr>
                <w:rFonts w:ascii="Arial" w:hAnsi="Arial" w:cs="Arial"/>
                <w:b/>
                <w:sz w:val="20"/>
                <w:szCs w:val="18"/>
              </w:rPr>
              <w:t xml:space="preserve">           Success Criteria</w:t>
            </w:r>
          </w:p>
        </w:tc>
      </w:tr>
      <w:tr w:rsidR="00791D2F" w:rsidRPr="006A1AC2" w14:paraId="7D13257C" w14:textId="77777777" w:rsidTr="001E26BC">
        <w:tc>
          <w:tcPr>
            <w:tcW w:w="2802" w:type="dxa"/>
          </w:tcPr>
          <w:p w14:paraId="1F3AC4AF" w14:textId="77777777" w:rsidR="00791D2F" w:rsidRPr="00791D2F" w:rsidRDefault="00791D2F" w:rsidP="00AF35C1">
            <w:pPr>
              <w:autoSpaceDE w:val="0"/>
              <w:autoSpaceDN w:val="0"/>
              <w:adjustRightInd w:val="0"/>
              <w:spacing w:after="120"/>
              <w:rPr>
                <w:rFonts w:ascii="Arial" w:hAnsi="Arial" w:cs="Arial"/>
                <w:sz w:val="20"/>
                <w:szCs w:val="20"/>
              </w:rPr>
            </w:pPr>
            <w:r w:rsidRPr="00791D2F">
              <w:rPr>
                <w:rFonts w:ascii="Arial" w:hAnsi="Arial" w:cs="Arial"/>
                <w:sz w:val="20"/>
                <w:szCs w:val="20"/>
              </w:rPr>
              <w:t>Training for Awareness</w:t>
            </w:r>
          </w:p>
          <w:p w14:paraId="2C983309" w14:textId="77777777" w:rsidR="00791D2F" w:rsidRPr="00791D2F" w:rsidRDefault="00791D2F" w:rsidP="00AF35C1">
            <w:pPr>
              <w:autoSpaceDE w:val="0"/>
              <w:autoSpaceDN w:val="0"/>
              <w:adjustRightInd w:val="0"/>
              <w:spacing w:after="120"/>
              <w:rPr>
                <w:rFonts w:ascii="Arial" w:hAnsi="Arial" w:cs="Arial"/>
                <w:b/>
                <w:bCs/>
                <w:color w:val="000000"/>
                <w:sz w:val="20"/>
                <w:szCs w:val="20"/>
              </w:rPr>
            </w:pPr>
            <w:r w:rsidRPr="00791D2F">
              <w:rPr>
                <w:rFonts w:ascii="Arial" w:hAnsi="Arial" w:cs="Arial"/>
                <w:sz w:val="20"/>
                <w:szCs w:val="20"/>
              </w:rPr>
              <w:t>Raising of Disability Issues</w:t>
            </w:r>
          </w:p>
        </w:tc>
        <w:tc>
          <w:tcPr>
            <w:tcW w:w="3969" w:type="dxa"/>
            <w:gridSpan w:val="2"/>
          </w:tcPr>
          <w:p w14:paraId="65EAA25B" w14:textId="77777777" w:rsidR="00791D2F" w:rsidRPr="00AF35C1" w:rsidRDefault="00791D2F" w:rsidP="00AF35C1">
            <w:pPr>
              <w:autoSpaceDE w:val="0"/>
              <w:autoSpaceDN w:val="0"/>
              <w:adjustRightInd w:val="0"/>
              <w:spacing w:after="120"/>
              <w:ind w:left="1"/>
              <w:rPr>
                <w:rFonts w:ascii="Arial" w:hAnsi="Arial" w:cs="Arial"/>
                <w:bCs/>
                <w:color w:val="000000"/>
                <w:sz w:val="20"/>
                <w:szCs w:val="20"/>
              </w:rPr>
            </w:pPr>
            <w:r w:rsidRPr="00AF35C1">
              <w:rPr>
                <w:rFonts w:ascii="Arial" w:hAnsi="Arial" w:cs="Arial"/>
                <w:bCs/>
                <w:color w:val="000000"/>
                <w:sz w:val="20"/>
                <w:szCs w:val="20"/>
              </w:rPr>
              <w:t>Audit of staff training needs</w:t>
            </w:r>
          </w:p>
          <w:p w14:paraId="75635ED6" w14:textId="3BE2056D" w:rsidR="00791D2F" w:rsidRPr="00AF35C1" w:rsidRDefault="00791D2F" w:rsidP="00AF35C1">
            <w:pPr>
              <w:autoSpaceDE w:val="0"/>
              <w:autoSpaceDN w:val="0"/>
              <w:adjustRightInd w:val="0"/>
              <w:spacing w:after="120"/>
              <w:ind w:left="1"/>
              <w:rPr>
                <w:rFonts w:ascii="Arial" w:hAnsi="Arial" w:cs="Arial"/>
                <w:bCs/>
                <w:color w:val="000000"/>
                <w:sz w:val="20"/>
                <w:szCs w:val="20"/>
              </w:rPr>
            </w:pPr>
            <w:r w:rsidRPr="00AF35C1">
              <w:rPr>
                <w:rFonts w:ascii="Arial" w:hAnsi="Arial" w:cs="Arial"/>
                <w:sz w:val="20"/>
                <w:szCs w:val="20"/>
              </w:rPr>
              <w:lastRenderedPageBreak/>
              <w:t>Review the specific needs for pupils living with a disability, in terms of basic daily living skills,</w:t>
            </w:r>
            <w:r w:rsidR="00AF35C1" w:rsidRPr="00AF35C1">
              <w:rPr>
                <w:rFonts w:ascii="Arial" w:hAnsi="Arial" w:cs="Arial"/>
                <w:sz w:val="20"/>
                <w:szCs w:val="20"/>
              </w:rPr>
              <w:t xml:space="preserve"> </w:t>
            </w:r>
            <w:r w:rsidRPr="00AF35C1">
              <w:rPr>
                <w:rFonts w:ascii="Arial" w:hAnsi="Arial" w:cs="Arial"/>
                <w:sz w:val="20"/>
                <w:szCs w:val="20"/>
              </w:rPr>
              <w:t>relationships and future aspirations.</w:t>
            </w:r>
          </w:p>
        </w:tc>
        <w:tc>
          <w:tcPr>
            <w:tcW w:w="2268" w:type="dxa"/>
          </w:tcPr>
          <w:p w14:paraId="003A3986" w14:textId="77777777"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lastRenderedPageBreak/>
              <w:t>Time</w:t>
            </w:r>
          </w:p>
          <w:p w14:paraId="54BD6DDE" w14:textId="77777777"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lastRenderedPageBreak/>
              <w:t>Funding for training needs as identified</w:t>
            </w:r>
          </w:p>
        </w:tc>
        <w:tc>
          <w:tcPr>
            <w:tcW w:w="2551" w:type="dxa"/>
          </w:tcPr>
          <w:p w14:paraId="022CD397" w14:textId="2A906726"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lastRenderedPageBreak/>
              <w:t>EHT/</w:t>
            </w:r>
            <w:r>
              <w:rPr>
                <w:rFonts w:ascii="Arial" w:hAnsi="Arial" w:cs="Arial"/>
                <w:bCs/>
                <w:color w:val="000000"/>
                <w:sz w:val="20"/>
                <w:szCs w:val="20"/>
              </w:rPr>
              <w:t xml:space="preserve"> </w:t>
            </w:r>
            <w:proofErr w:type="spellStart"/>
            <w:r w:rsidRPr="00791D2F">
              <w:rPr>
                <w:rFonts w:ascii="Arial" w:hAnsi="Arial" w:cs="Arial"/>
                <w:bCs/>
                <w:color w:val="000000"/>
                <w:sz w:val="20"/>
                <w:szCs w:val="20"/>
              </w:rPr>
              <w:t>HoS</w:t>
            </w:r>
            <w:proofErr w:type="spellEnd"/>
            <w:r w:rsidRPr="00791D2F">
              <w:rPr>
                <w:rFonts w:ascii="Arial" w:hAnsi="Arial" w:cs="Arial"/>
                <w:bCs/>
                <w:color w:val="000000"/>
                <w:sz w:val="20"/>
                <w:szCs w:val="20"/>
              </w:rPr>
              <w:t>/</w:t>
            </w:r>
            <w:r>
              <w:rPr>
                <w:rFonts w:ascii="Arial" w:hAnsi="Arial" w:cs="Arial"/>
                <w:bCs/>
                <w:color w:val="000000"/>
                <w:sz w:val="20"/>
                <w:szCs w:val="20"/>
              </w:rPr>
              <w:t xml:space="preserve"> </w:t>
            </w:r>
            <w:proofErr w:type="spellStart"/>
            <w:r w:rsidR="00AF35C1">
              <w:rPr>
                <w:rFonts w:ascii="Arial" w:hAnsi="Arial" w:cs="Arial"/>
                <w:bCs/>
                <w:color w:val="000000"/>
                <w:sz w:val="20"/>
                <w:szCs w:val="20"/>
              </w:rPr>
              <w:t>SENCo</w:t>
            </w:r>
            <w:proofErr w:type="spellEnd"/>
          </w:p>
        </w:tc>
        <w:tc>
          <w:tcPr>
            <w:tcW w:w="3544" w:type="dxa"/>
          </w:tcPr>
          <w:p w14:paraId="0CBE05F9" w14:textId="77777777" w:rsidR="00791D2F" w:rsidRPr="00791D2F" w:rsidRDefault="00791D2F" w:rsidP="00AF35C1">
            <w:pPr>
              <w:autoSpaceDE w:val="0"/>
              <w:autoSpaceDN w:val="0"/>
              <w:adjustRightInd w:val="0"/>
              <w:spacing w:after="120"/>
              <w:ind w:left="34"/>
              <w:rPr>
                <w:rFonts w:ascii="Arial" w:hAnsi="Arial" w:cs="Arial"/>
                <w:b/>
                <w:bCs/>
                <w:color w:val="000000"/>
                <w:sz w:val="20"/>
                <w:szCs w:val="20"/>
              </w:rPr>
            </w:pPr>
            <w:r w:rsidRPr="00791D2F">
              <w:rPr>
                <w:rFonts w:ascii="Arial" w:hAnsi="Arial" w:cs="Arial"/>
                <w:sz w:val="20"/>
                <w:szCs w:val="20"/>
              </w:rPr>
              <w:t xml:space="preserve">All teachers are able to more fully meet the requirements of disabled children’s needs with regards to </w:t>
            </w:r>
            <w:r w:rsidRPr="00791D2F">
              <w:rPr>
                <w:rFonts w:ascii="Arial" w:hAnsi="Arial" w:cs="Arial"/>
                <w:sz w:val="20"/>
                <w:szCs w:val="20"/>
              </w:rPr>
              <w:lastRenderedPageBreak/>
              <w:t>accessing the curriculum – Inclusion checklist</w:t>
            </w:r>
          </w:p>
          <w:p w14:paraId="70F7EB30" w14:textId="77777777" w:rsidR="00791D2F" w:rsidRPr="00791D2F" w:rsidRDefault="00791D2F" w:rsidP="00AF35C1">
            <w:pPr>
              <w:autoSpaceDE w:val="0"/>
              <w:autoSpaceDN w:val="0"/>
              <w:adjustRightInd w:val="0"/>
              <w:spacing w:after="120"/>
              <w:ind w:left="34"/>
              <w:rPr>
                <w:rFonts w:ascii="Arial" w:hAnsi="Arial" w:cs="Arial"/>
                <w:sz w:val="20"/>
                <w:szCs w:val="20"/>
              </w:rPr>
            </w:pPr>
            <w:r w:rsidRPr="00791D2F">
              <w:rPr>
                <w:rFonts w:ascii="Arial" w:hAnsi="Arial" w:cs="Arial"/>
                <w:sz w:val="20"/>
                <w:szCs w:val="20"/>
              </w:rPr>
              <w:t xml:space="preserve">Teachers are aware of the relevant issues and can ensure that this group has equality of access to life preparation learning. </w:t>
            </w:r>
          </w:p>
          <w:p w14:paraId="72067714" w14:textId="77777777" w:rsidR="00791D2F" w:rsidRPr="00791D2F" w:rsidRDefault="00791D2F" w:rsidP="00AF35C1">
            <w:pPr>
              <w:autoSpaceDE w:val="0"/>
              <w:autoSpaceDN w:val="0"/>
              <w:adjustRightInd w:val="0"/>
              <w:spacing w:after="120"/>
              <w:ind w:left="34"/>
              <w:rPr>
                <w:rFonts w:ascii="Arial" w:hAnsi="Arial" w:cs="Arial"/>
                <w:b/>
                <w:bCs/>
                <w:color w:val="000000"/>
                <w:sz w:val="20"/>
                <w:szCs w:val="20"/>
              </w:rPr>
            </w:pPr>
            <w:r w:rsidRPr="00791D2F">
              <w:rPr>
                <w:rFonts w:ascii="Arial" w:hAnsi="Arial" w:cs="Arial"/>
                <w:sz w:val="20"/>
                <w:szCs w:val="20"/>
              </w:rPr>
              <w:t>The use of other professional partners has been made available.</w:t>
            </w:r>
          </w:p>
        </w:tc>
      </w:tr>
      <w:tr w:rsidR="00791D2F" w:rsidRPr="006A1AC2" w14:paraId="3E4B99AC" w14:textId="77777777" w:rsidTr="001E26BC">
        <w:tc>
          <w:tcPr>
            <w:tcW w:w="2802" w:type="dxa"/>
          </w:tcPr>
          <w:p w14:paraId="6292038D" w14:textId="77777777"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lastRenderedPageBreak/>
              <w:t>All lessons are appropriately resourced and differentiated to meet the needs of the pupils</w:t>
            </w:r>
          </w:p>
        </w:tc>
        <w:tc>
          <w:tcPr>
            <w:tcW w:w="3969" w:type="dxa"/>
            <w:gridSpan w:val="2"/>
          </w:tcPr>
          <w:p w14:paraId="4DF2622A" w14:textId="77777777" w:rsidR="00AF35C1"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Staff are supported to ensure they meet children’s needs – feedback from observations etc.</w:t>
            </w:r>
            <w:r w:rsidR="00AF35C1" w:rsidRPr="00791D2F">
              <w:rPr>
                <w:rFonts w:ascii="Arial" w:hAnsi="Arial" w:cs="Arial"/>
                <w:bCs/>
                <w:color w:val="000000"/>
                <w:sz w:val="20"/>
                <w:szCs w:val="20"/>
              </w:rPr>
              <w:t xml:space="preserve"> </w:t>
            </w:r>
          </w:p>
          <w:p w14:paraId="169F1BA8" w14:textId="0A6B87EF" w:rsidR="00791D2F" w:rsidRPr="00791D2F" w:rsidRDefault="00AF35C1"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R</w:t>
            </w:r>
            <w:r w:rsidRPr="00791D2F">
              <w:rPr>
                <w:rFonts w:ascii="Arial" w:hAnsi="Arial" w:cs="Arial"/>
                <w:bCs/>
                <w:color w:val="000000"/>
                <w:sz w:val="20"/>
                <w:szCs w:val="20"/>
              </w:rPr>
              <w:t>evisit differentiation with a different focus on key groups throughout the school year</w:t>
            </w:r>
          </w:p>
        </w:tc>
        <w:tc>
          <w:tcPr>
            <w:tcW w:w="2268" w:type="dxa"/>
          </w:tcPr>
          <w:p w14:paraId="70F4B0EE" w14:textId="22FA836A"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 xml:space="preserve">Staff meetings </w:t>
            </w:r>
          </w:p>
        </w:tc>
        <w:tc>
          <w:tcPr>
            <w:tcW w:w="2551" w:type="dxa"/>
          </w:tcPr>
          <w:p w14:paraId="56BD2FF1" w14:textId="372EF88E" w:rsidR="00791D2F" w:rsidRPr="00791D2F" w:rsidRDefault="00AF35C1" w:rsidP="00AF35C1">
            <w:pPr>
              <w:autoSpaceDE w:val="0"/>
              <w:autoSpaceDN w:val="0"/>
              <w:adjustRightInd w:val="0"/>
              <w:spacing w:after="120"/>
              <w:rPr>
                <w:rFonts w:ascii="Arial" w:hAnsi="Arial" w:cs="Arial"/>
                <w:b/>
                <w:bCs/>
                <w:color w:val="000000"/>
                <w:sz w:val="20"/>
                <w:szCs w:val="20"/>
              </w:rPr>
            </w:pPr>
            <w:r w:rsidRPr="00791D2F">
              <w:rPr>
                <w:rFonts w:ascii="Arial" w:hAnsi="Arial" w:cs="Arial"/>
                <w:bCs/>
                <w:color w:val="000000"/>
                <w:sz w:val="20"/>
                <w:szCs w:val="20"/>
              </w:rPr>
              <w:t>EHT/</w:t>
            </w:r>
            <w:r>
              <w:rPr>
                <w:rFonts w:ascii="Arial" w:hAnsi="Arial" w:cs="Arial"/>
                <w:bCs/>
                <w:color w:val="000000"/>
                <w:sz w:val="20"/>
                <w:szCs w:val="20"/>
              </w:rPr>
              <w:t xml:space="preserve"> </w:t>
            </w:r>
            <w:proofErr w:type="spellStart"/>
            <w:r w:rsidRPr="00791D2F">
              <w:rPr>
                <w:rFonts w:ascii="Arial" w:hAnsi="Arial" w:cs="Arial"/>
                <w:bCs/>
                <w:color w:val="000000"/>
                <w:sz w:val="20"/>
                <w:szCs w:val="20"/>
              </w:rPr>
              <w:t>HoS</w:t>
            </w:r>
            <w:proofErr w:type="spellEnd"/>
            <w:r w:rsidRPr="00791D2F">
              <w:rPr>
                <w:rFonts w:ascii="Arial" w:hAnsi="Arial" w:cs="Arial"/>
                <w:bCs/>
                <w:color w:val="000000"/>
                <w:sz w:val="20"/>
                <w:szCs w:val="20"/>
              </w:rPr>
              <w:t>/</w:t>
            </w:r>
            <w:r>
              <w:rPr>
                <w:rFonts w:ascii="Arial" w:hAnsi="Arial" w:cs="Arial"/>
                <w:bCs/>
                <w:color w:val="000000"/>
                <w:sz w:val="20"/>
                <w:szCs w:val="20"/>
              </w:rPr>
              <w:t xml:space="preserve"> </w:t>
            </w:r>
            <w:proofErr w:type="spellStart"/>
            <w:r>
              <w:rPr>
                <w:rFonts w:ascii="Arial" w:hAnsi="Arial" w:cs="Arial"/>
                <w:bCs/>
                <w:color w:val="000000"/>
                <w:sz w:val="20"/>
                <w:szCs w:val="20"/>
              </w:rPr>
              <w:t>SENCo</w:t>
            </w:r>
            <w:proofErr w:type="spellEnd"/>
          </w:p>
        </w:tc>
        <w:tc>
          <w:tcPr>
            <w:tcW w:w="3544" w:type="dxa"/>
          </w:tcPr>
          <w:p w14:paraId="32E50CF0" w14:textId="4C574BBF" w:rsidR="00791D2F" w:rsidRPr="00791D2F" w:rsidRDefault="00791D2F" w:rsidP="00AF35C1">
            <w:pPr>
              <w:autoSpaceDE w:val="0"/>
              <w:autoSpaceDN w:val="0"/>
              <w:adjustRightInd w:val="0"/>
              <w:spacing w:after="120"/>
              <w:ind w:left="34"/>
              <w:rPr>
                <w:rFonts w:ascii="Arial" w:hAnsi="Arial" w:cs="Arial"/>
                <w:bCs/>
                <w:color w:val="000000"/>
                <w:sz w:val="20"/>
                <w:szCs w:val="20"/>
              </w:rPr>
            </w:pPr>
            <w:r w:rsidRPr="00791D2F">
              <w:rPr>
                <w:rFonts w:ascii="Arial" w:hAnsi="Arial" w:cs="Arial"/>
                <w:bCs/>
                <w:color w:val="000000"/>
                <w:sz w:val="20"/>
                <w:szCs w:val="20"/>
              </w:rPr>
              <w:t>All children are appropriately scaffolded and challenged</w:t>
            </w:r>
            <w:r w:rsidR="00AF35C1">
              <w:rPr>
                <w:rFonts w:ascii="Arial" w:hAnsi="Arial" w:cs="Arial"/>
                <w:bCs/>
                <w:color w:val="000000"/>
                <w:sz w:val="20"/>
                <w:szCs w:val="20"/>
              </w:rPr>
              <w:t>.</w:t>
            </w:r>
          </w:p>
          <w:p w14:paraId="182E2B9B" w14:textId="77777777" w:rsidR="00791D2F" w:rsidRPr="00791D2F" w:rsidRDefault="00791D2F" w:rsidP="00AF35C1">
            <w:pPr>
              <w:autoSpaceDE w:val="0"/>
              <w:autoSpaceDN w:val="0"/>
              <w:adjustRightInd w:val="0"/>
              <w:spacing w:after="120"/>
              <w:ind w:left="34"/>
              <w:rPr>
                <w:rFonts w:ascii="Arial" w:hAnsi="Arial" w:cs="Arial"/>
                <w:bCs/>
                <w:color w:val="000000"/>
                <w:sz w:val="20"/>
                <w:szCs w:val="20"/>
              </w:rPr>
            </w:pPr>
            <w:r w:rsidRPr="00791D2F">
              <w:rPr>
                <w:rFonts w:ascii="Arial" w:hAnsi="Arial" w:cs="Arial"/>
                <w:bCs/>
                <w:color w:val="000000"/>
                <w:sz w:val="20"/>
                <w:szCs w:val="20"/>
              </w:rPr>
              <w:t>All children can access the National Curriculum and make at least national expectations for progress</w:t>
            </w:r>
          </w:p>
        </w:tc>
      </w:tr>
      <w:tr w:rsidR="00A91C23" w:rsidRPr="006A1AC2" w14:paraId="294182A5" w14:textId="77777777" w:rsidTr="001E26BC">
        <w:tc>
          <w:tcPr>
            <w:tcW w:w="2802" w:type="dxa"/>
          </w:tcPr>
          <w:p w14:paraId="75533672" w14:textId="5B8F0E63" w:rsidR="00A91C23" w:rsidRPr="00A91C23" w:rsidRDefault="00AF35C1" w:rsidP="00AF35C1">
            <w:pPr>
              <w:pStyle w:val="NormalWeb"/>
              <w:spacing w:after="120"/>
              <w:rPr>
                <w:rFonts w:ascii="Arial" w:hAnsi="Arial" w:cs="Arial"/>
                <w:color w:val="FF0000"/>
                <w:sz w:val="20"/>
                <w:szCs w:val="20"/>
              </w:rPr>
            </w:pPr>
            <w:r w:rsidRPr="00AF35C1">
              <w:rPr>
                <w:rFonts w:ascii="Arial" w:hAnsi="Arial" w:cs="Arial"/>
                <w:color w:val="000000" w:themeColor="text1"/>
                <w:sz w:val="20"/>
                <w:szCs w:val="20"/>
              </w:rPr>
              <w:t>U</w:t>
            </w:r>
            <w:r>
              <w:rPr>
                <w:rFonts w:ascii="Arial" w:hAnsi="Arial" w:cs="Arial"/>
                <w:color w:val="000000" w:themeColor="text1"/>
                <w:sz w:val="20"/>
                <w:szCs w:val="20"/>
              </w:rPr>
              <w:t>tili</w:t>
            </w:r>
            <w:r w:rsidRPr="00AF35C1">
              <w:rPr>
                <w:rFonts w:ascii="Arial" w:hAnsi="Arial" w:cs="Arial"/>
                <w:color w:val="000000" w:themeColor="text1"/>
                <w:sz w:val="20"/>
                <w:szCs w:val="20"/>
              </w:rPr>
              <w:t>se</w:t>
            </w:r>
            <w:r w:rsidR="00A91C23" w:rsidRPr="00AF35C1">
              <w:rPr>
                <w:rFonts w:ascii="Arial" w:hAnsi="Arial" w:cs="Arial"/>
                <w:color w:val="000000" w:themeColor="text1"/>
                <w:sz w:val="20"/>
                <w:szCs w:val="20"/>
              </w:rPr>
              <w:t xml:space="preserve"> technology to improve access</w:t>
            </w:r>
            <w:r w:rsidR="00A91C23" w:rsidRPr="00A91C23">
              <w:rPr>
                <w:rFonts w:ascii="Arial" w:hAnsi="Arial" w:cs="Arial"/>
                <w:color w:val="FF0000"/>
                <w:sz w:val="20"/>
                <w:szCs w:val="20"/>
              </w:rPr>
              <w:t xml:space="preserve">, </w:t>
            </w:r>
          </w:p>
        </w:tc>
        <w:tc>
          <w:tcPr>
            <w:tcW w:w="3969" w:type="dxa"/>
            <w:gridSpan w:val="2"/>
          </w:tcPr>
          <w:p w14:paraId="145CA0E3" w14:textId="20DFCC92" w:rsidR="00A91C23" w:rsidRPr="00791D2F" w:rsidRDefault="00AF35C1" w:rsidP="00AF35C1">
            <w:pPr>
              <w:autoSpaceDE w:val="0"/>
              <w:autoSpaceDN w:val="0"/>
              <w:adjustRightInd w:val="0"/>
              <w:spacing w:after="120"/>
              <w:rPr>
                <w:rFonts w:ascii="Arial" w:hAnsi="Arial" w:cs="Arial"/>
                <w:bCs/>
                <w:color w:val="000000"/>
                <w:sz w:val="20"/>
                <w:szCs w:val="20"/>
              </w:rPr>
            </w:pPr>
            <w:r w:rsidRPr="00AF35C1">
              <w:rPr>
                <w:rFonts w:ascii="Arial" w:hAnsi="Arial" w:cs="Arial"/>
                <w:color w:val="000000" w:themeColor="text1"/>
                <w:sz w:val="20"/>
                <w:szCs w:val="20"/>
              </w:rPr>
              <w:t>Allocate laptops and headphones and install software so that children with literacy difficulties can dictate their writing and have text read aloud.</w:t>
            </w:r>
          </w:p>
        </w:tc>
        <w:tc>
          <w:tcPr>
            <w:tcW w:w="2268" w:type="dxa"/>
          </w:tcPr>
          <w:p w14:paraId="6FE17A70" w14:textId="77777777" w:rsidR="00A91C23" w:rsidRDefault="00AF35C1"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IT equipment.</w:t>
            </w:r>
          </w:p>
          <w:p w14:paraId="4094E67A" w14:textId="0AC66414" w:rsidR="00AF35C1" w:rsidRPr="00791D2F" w:rsidRDefault="00AF35C1" w:rsidP="00AF35C1">
            <w:pPr>
              <w:autoSpaceDE w:val="0"/>
              <w:autoSpaceDN w:val="0"/>
              <w:adjustRightInd w:val="0"/>
              <w:spacing w:after="120"/>
              <w:rPr>
                <w:rFonts w:ascii="Arial" w:hAnsi="Arial" w:cs="Arial"/>
                <w:bCs/>
                <w:color w:val="000000"/>
                <w:sz w:val="20"/>
                <w:szCs w:val="20"/>
              </w:rPr>
            </w:pPr>
            <w:r>
              <w:rPr>
                <w:rFonts w:ascii="Arial" w:hAnsi="Arial" w:cs="Arial"/>
                <w:bCs/>
                <w:color w:val="000000"/>
                <w:sz w:val="20"/>
                <w:szCs w:val="20"/>
              </w:rPr>
              <w:t>Technician advice</w:t>
            </w:r>
          </w:p>
        </w:tc>
        <w:tc>
          <w:tcPr>
            <w:tcW w:w="2551" w:type="dxa"/>
          </w:tcPr>
          <w:p w14:paraId="2B5AB123" w14:textId="1276E43B" w:rsidR="00A91C23" w:rsidRPr="00791D2F" w:rsidRDefault="00AF35C1"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EHT/</w:t>
            </w:r>
            <w:r>
              <w:rPr>
                <w:rFonts w:ascii="Arial" w:hAnsi="Arial" w:cs="Arial"/>
                <w:bCs/>
                <w:color w:val="000000"/>
                <w:sz w:val="20"/>
                <w:szCs w:val="20"/>
              </w:rPr>
              <w:t xml:space="preserve"> </w:t>
            </w:r>
            <w:proofErr w:type="spellStart"/>
            <w:r w:rsidRPr="00791D2F">
              <w:rPr>
                <w:rFonts w:ascii="Arial" w:hAnsi="Arial" w:cs="Arial"/>
                <w:bCs/>
                <w:color w:val="000000"/>
                <w:sz w:val="20"/>
                <w:szCs w:val="20"/>
              </w:rPr>
              <w:t>HoS</w:t>
            </w:r>
            <w:proofErr w:type="spellEnd"/>
            <w:r w:rsidRPr="00791D2F">
              <w:rPr>
                <w:rFonts w:ascii="Arial" w:hAnsi="Arial" w:cs="Arial"/>
                <w:bCs/>
                <w:color w:val="000000"/>
                <w:sz w:val="20"/>
                <w:szCs w:val="20"/>
              </w:rPr>
              <w:t>/</w:t>
            </w:r>
            <w:r>
              <w:rPr>
                <w:rFonts w:ascii="Arial" w:hAnsi="Arial" w:cs="Arial"/>
                <w:bCs/>
                <w:color w:val="000000"/>
                <w:sz w:val="20"/>
                <w:szCs w:val="20"/>
              </w:rPr>
              <w:t xml:space="preserve"> </w:t>
            </w:r>
            <w:proofErr w:type="spellStart"/>
            <w:r>
              <w:rPr>
                <w:rFonts w:ascii="Arial" w:hAnsi="Arial" w:cs="Arial"/>
                <w:bCs/>
                <w:color w:val="000000"/>
                <w:sz w:val="20"/>
                <w:szCs w:val="20"/>
              </w:rPr>
              <w:t>SENCo</w:t>
            </w:r>
            <w:proofErr w:type="spellEnd"/>
          </w:p>
        </w:tc>
        <w:tc>
          <w:tcPr>
            <w:tcW w:w="3544" w:type="dxa"/>
          </w:tcPr>
          <w:p w14:paraId="514A44E2" w14:textId="65E66EAB" w:rsidR="00A91C23" w:rsidRPr="00791D2F" w:rsidRDefault="00AF35C1" w:rsidP="00AF35C1">
            <w:pPr>
              <w:autoSpaceDE w:val="0"/>
              <w:autoSpaceDN w:val="0"/>
              <w:adjustRightInd w:val="0"/>
              <w:spacing w:after="120"/>
              <w:ind w:left="34"/>
              <w:rPr>
                <w:rFonts w:ascii="Arial" w:hAnsi="Arial" w:cs="Arial"/>
                <w:bCs/>
                <w:color w:val="000000"/>
                <w:sz w:val="20"/>
                <w:szCs w:val="20"/>
              </w:rPr>
            </w:pPr>
            <w:r w:rsidRPr="00791D2F">
              <w:rPr>
                <w:rFonts w:ascii="Arial" w:hAnsi="Arial" w:cs="Arial"/>
                <w:bCs/>
                <w:color w:val="000000"/>
                <w:sz w:val="20"/>
                <w:szCs w:val="20"/>
              </w:rPr>
              <w:t>All children can access the National Curriculum</w:t>
            </w:r>
            <w:r>
              <w:rPr>
                <w:rFonts w:ascii="Arial" w:hAnsi="Arial" w:cs="Arial"/>
                <w:bCs/>
                <w:color w:val="000000"/>
                <w:sz w:val="20"/>
                <w:szCs w:val="20"/>
              </w:rPr>
              <w:t>.</w:t>
            </w:r>
          </w:p>
        </w:tc>
      </w:tr>
      <w:tr w:rsidR="00791D2F" w:rsidRPr="006A1AC2" w14:paraId="2E2DBFA0" w14:textId="77777777" w:rsidTr="001E26BC">
        <w:tc>
          <w:tcPr>
            <w:tcW w:w="2802" w:type="dxa"/>
          </w:tcPr>
          <w:p w14:paraId="513DC709" w14:textId="77777777" w:rsidR="00791D2F" w:rsidRPr="00791D2F" w:rsidRDefault="00791D2F" w:rsidP="00AF35C1">
            <w:pPr>
              <w:autoSpaceDE w:val="0"/>
              <w:autoSpaceDN w:val="0"/>
              <w:adjustRightInd w:val="0"/>
              <w:spacing w:after="120"/>
              <w:rPr>
                <w:rFonts w:ascii="Arial" w:hAnsi="Arial" w:cs="Arial"/>
                <w:sz w:val="20"/>
                <w:szCs w:val="20"/>
              </w:rPr>
            </w:pPr>
            <w:r w:rsidRPr="00791D2F">
              <w:rPr>
                <w:rFonts w:ascii="Arial" w:hAnsi="Arial" w:cs="Arial"/>
                <w:sz w:val="20"/>
                <w:szCs w:val="20"/>
              </w:rPr>
              <w:t>Classrooms are optimally organised to promote the  participation and</w:t>
            </w:r>
          </w:p>
          <w:p w14:paraId="4A098EF8" w14:textId="77777777" w:rsidR="00791D2F" w:rsidRPr="00791D2F" w:rsidRDefault="00791D2F" w:rsidP="00AF35C1">
            <w:pPr>
              <w:autoSpaceDE w:val="0"/>
              <w:autoSpaceDN w:val="0"/>
              <w:adjustRightInd w:val="0"/>
              <w:spacing w:after="120"/>
              <w:rPr>
                <w:rFonts w:ascii="Arial" w:hAnsi="Arial" w:cs="Arial"/>
                <w:b/>
                <w:bCs/>
                <w:color w:val="000000"/>
                <w:sz w:val="20"/>
                <w:szCs w:val="20"/>
              </w:rPr>
            </w:pPr>
            <w:r w:rsidRPr="00791D2F">
              <w:rPr>
                <w:rFonts w:ascii="Arial" w:hAnsi="Arial" w:cs="Arial"/>
                <w:sz w:val="20"/>
                <w:szCs w:val="20"/>
              </w:rPr>
              <w:t>independence of all pupils</w:t>
            </w:r>
          </w:p>
        </w:tc>
        <w:tc>
          <w:tcPr>
            <w:tcW w:w="3969" w:type="dxa"/>
            <w:gridSpan w:val="2"/>
          </w:tcPr>
          <w:p w14:paraId="6BBE8CBE" w14:textId="77777777" w:rsidR="00791D2F" w:rsidRPr="00AF35C1" w:rsidRDefault="00791D2F" w:rsidP="00AF35C1">
            <w:pPr>
              <w:autoSpaceDE w:val="0"/>
              <w:autoSpaceDN w:val="0"/>
              <w:adjustRightInd w:val="0"/>
              <w:spacing w:after="120"/>
              <w:ind w:left="60"/>
              <w:rPr>
                <w:rFonts w:ascii="Arial" w:hAnsi="Arial" w:cs="Arial"/>
                <w:b/>
                <w:bCs/>
                <w:color w:val="000000"/>
                <w:sz w:val="20"/>
                <w:szCs w:val="20"/>
              </w:rPr>
            </w:pPr>
            <w:r w:rsidRPr="00AF35C1">
              <w:rPr>
                <w:rFonts w:ascii="Arial" w:hAnsi="Arial" w:cs="Arial"/>
                <w:sz w:val="20"/>
                <w:szCs w:val="20"/>
              </w:rPr>
              <w:t>Preferred layout of furniture and equipment to support the learning process in class rooms</w:t>
            </w:r>
          </w:p>
          <w:p w14:paraId="082A4E43" w14:textId="77777777" w:rsidR="00791D2F" w:rsidRPr="00AF35C1" w:rsidRDefault="00791D2F" w:rsidP="00AF35C1">
            <w:pPr>
              <w:autoSpaceDE w:val="0"/>
              <w:autoSpaceDN w:val="0"/>
              <w:adjustRightInd w:val="0"/>
              <w:spacing w:after="120"/>
              <w:ind w:left="60"/>
              <w:rPr>
                <w:rFonts w:ascii="Arial" w:hAnsi="Arial" w:cs="Arial"/>
                <w:b/>
                <w:bCs/>
                <w:color w:val="000000"/>
                <w:sz w:val="20"/>
                <w:szCs w:val="20"/>
              </w:rPr>
            </w:pPr>
            <w:r w:rsidRPr="00AF35C1">
              <w:rPr>
                <w:rFonts w:ascii="Arial" w:hAnsi="Arial" w:cs="Arial"/>
                <w:sz w:val="20"/>
                <w:szCs w:val="20"/>
              </w:rPr>
              <w:t>Resources to support learning etc. are clearly labelled and accessible for children/adults</w:t>
            </w:r>
          </w:p>
        </w:tc>
        <w:tc>
          <w:tcPr>
            <w:tcW w:w="2268" w:type="dxa"/>
          </w:tcPr>
          <w:p w14:paraId="5A090FEB" w14:textId="77777777"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Time- staff to check for compliance.</w:t>
            </w:r>
          </w:p>
          <w:p w14:paraId="28B49153" w14:textId="77777777"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Resources for children as required</w:t>
            </w:r>
          </w:p>
        </w:tc>
        <w:tc>
          <w:tcPr>
            <w:tcW w:w="2551" w:type="dxa"/>
          </w:tcPr>
          <w:p w14:paraId="25989C24" w14:textId="076AF3F7" w:rsidR="00791D2F" w:rsidRPr="00791D2F" w:rsidRDefault="00AF35C1" w:rsidP="00AF35C1">
            <w:pPr>
              <w:autoSpaceDE w:val="0"/>
              <w:autoSpaceDN w:val="0"/>
              <w:adjustRightInd w:val="0"/>
              <w:spacing w:after="120"/>
              <w:rPr>
                <w:rFonts w:ascii="Arial" w:hAnsi="Arial" w:cs="Arial"/>
                <w:b/>
                <w:bCs/>
                <w:color w:val="000000"/>
                <w:sz w:val="20"/>
                <w:szCs w:val="20"/>
              </w:rPr>
            </w:pPr>
            <w:r w:rsidRPr="00791D2F">
              <w:rPr>
                <w:rFonts w:ascii="Arial" w:hAnsi="Arial" w:cs="Arial"/>
                <w:bCs/>
                <w:color w:val="000000"/>
                <w:sz w:val="20"/>
                <w:szCs w:val="20"/>
              </w:rPr>
              <w:t>EHT/</w:t>
            </w:r>
            <w:r>
              <w:rPr>
                <w:rFonts w:ascii="Arial" w:hAnsi="Arial" w:cs="Arial"/>
                <w:bCs/>
                <w:color w:val="000000"/>
                <w:sz w:val="20"/>
                <w:szCs w:val="20"/>
              </w:rPr>
              <w:t xml:space="preserve"> </w:t>
            </w:r>
            <w:proofErr w:type="spellStart"/>
            <w:r w:rsidRPr="00791D2F">
              <w:rPr>
                <w:rFonts w:ascii="Arial" w:hAnsi="Arial" w:cs="Arial"/>
                <w:bCs/>
                <w:color w:val="000000"/>
                <w:sz w:val="20"/>
                <w:szCs w:val="20"/>
              </w:rPr>
              <w:t>HoS</w:t>
            </w:r>
            <w:proofErr w:type="spellEnd"/>
            <w:r w:rsidRPr="00791D2F">
              <w:rPr>
                <w:rFonts w:ascii="Arial" w:hAnsi="Arial" w:cs="Arial"/>
                <w:bCs/>
                <w:color w:val="000000"/>
                <w:sz w:val="20"/>
                <w:szCs w:val="20"/>
              </w:rPr>
              <w:t>/</w:t>
            </w:r>
            <w:r>
              <w:rPr>
                <w:rFonts w:ascii="Arial" w:hAnsi="Arial" w:cs="Arial"/>
                <w:bCs/>
                <w:color w:val="000000"/>
                <w:sz w:val="20"/>
                <w:szCs w:val="20"/>
              </w:rPr>
              <w:t xml:space="preserve"> </w:t>
            </w:r>
            <w:proofErr w:type="spellStart"/>
            <w:r>
              <w:rPr>
                <w:rFonts w:ascii="Arial" w:hAnsi="Arial" w:cs="Arial"/>
                <w:bCs/>
                <w:color w:val="000000"/>
                <w:sz w:val="20"/>
                <w:szCs w:val="20"/>
              </w:rPr>
              <w:t>SENCo</w:t>
            </w:r>
            <w:proofErr w:type="spellEnd"/>
          </w:p>
        </w:tc>
        <w:tc>
          <w:tcPr>
            <w:tcW w:w="3544" w:type="dxa"/>
          </w:tcPr>
          <w:p w14:paraId="6AAAD423" w14:textId="77777777" w:rsidR="00791D2F" w:rsidRPr="00791D2F" w:rsidRDefault="00791D2F" w:rsidP="00AF35C1">
            <w:pPr>
              <w:autoSpaceDE w:val="0"/>
              <w:autoSpaceDN w:val="0"/>
              <w:adjustRightInd w:val="0"/>
              <w:spacing w:after="120"/>
              <w:ind w:left="34"/>
              <w:rPr>
                <w:rFonts w:ascii="Arial" w:hAnsi="Arial" w:cs="Arial"/>
                <w:b/>
                <w:bCs/>
                <w:color w:val="000000"/>
                <w:sz w:val="20"/>
                <w:szCs w:val="20"/>
              </w:rPr>
            </w:pPr>
            <w:r w:rsidRPr="00791D2F">
              <w:rPr>
                <w:rFonts w:ascii="Arial" w:hAnsi="Arial" w:cs="Arial"/>
                <w:sz w:val="20"/>
                <w:szCs w:val="20"/>
              </w:rPr>
              <w:t>Lessons start on time without need to make adjustments to accommodate the needs of individual pupils</w:t>
            </w:r>
          </w:p>
          <w:p w14:paraId="3699325C" w14:textId="77777777" w:rsidR="00791D2F" w:rsidRPr="00791D2F" w:rsidRDefault="00791D2F" w:rsidP="00AF35C1">
            <w:pPr>
              <w:autoSpaceDE w:val="0"/>
              <w:autoSpaceDN w:val="0"/>
              <w:adjustRightInd w:val="0"/>
              <w:spacing w:after="120"/>
              <w:ind w:left="34"/>
              <w:rPr>
                <w:rFonts w:ascii="Arial" w:hAnsi="Arial" w:cs="Arial"/>
                <w:b/>
                <w:bCs/>
                <w:color w:val="000000"/>
                <w:sz w:val="20"/>
                <w:szCs w:val="20"/>
              </w:rPr>
            </w:pPr>
            <w:r w:rsidRPr="00791D2F">
              <w:rPr>
                <w:rFonts w:ascii="Arial" w:hAnsi="Arial" w:cs="Arial"/>
                <w:sz w:val="20"/>
                <w:szCs w:val="20"/>
              </w:rPr>
              <w:t>Pupils can access the whiteboard/hear clearly/move around the room/have access to adult support and learning is evident</w:t>
            </w:r>
          </w:p>
        </w:tc>
      </w:tr>
      <w:tr w:rsidR="00791D2F" w:rsidRPr="006A1AC2" w14:paraId="34A6550D" w14:textId="77777777" w:rsidTr="001E26BC">
        <w:tc>
          <w:tcPr>
            <w:tcW w:w="2802" w:type="dxa"/>
          </w:tcPr>
          <w:p w14:paraId="2C1D2C8D" w14:textId="650E3182" w:rsidR="00791D2F" w:rsidRPr="00791D2F" w:rsidRDefault="00AF35C1" w:rsidP="00AF35C1">
            <w:pPr>
              <w:autoSpaceDE w:val="0"/>
              <w:autoSpaceDN w:val="0"/>
              <w:adjustRightInd w:val="0"/>
              <w:spacing w:after="120"/>
              <w:rPr>
                <w:rFonts w:ascii="Arial" w:hAnsi="Arial" w:cs="Arial"/>
                <w:b/>
                <w:bCs/>
                <w:color w:val="000000"/>
                <w:sz w:val="20"/>
                <w:szCs w:val="20"/>
              </w:rPr>
            </w:pPr>
            <w:r>
              <w:rPr>
                <w:rFonts w:ascii="Arial" w:hAnsi="Arial" w:cs="Arial"/>
                <w:sz w:val="20"/>
                <w:szCs w:val="20"/>
              </w:rPr>
              <w:t>O</w:t>
            </w:r>
            <w:r w:rsidR="00791D2F" w:rsidRPr="00791D2F">
              <w:rPr>
                <w:rFonts w:ascii="Arial" w:hAnsi="Arial" w:cs="Arial"/>
                <w:sz w:val="20"/>
                <w:szCs w:val="20"/>
              </w:rPr>
              <w:t>ut-of-school activities are planned to ensure the participation of the whole range of pupils</w:t>
            </w:r>
          </w:p>
        </w:tc>
        <w:tc>
          <w:tcPr>
            <w:tcW w:w="3969" w:type="dxa"/>
            <w:gridSpan w:val="2"/>
          </w:tcPr>
          <w:p w14:paraId="7642E560" w14:textId="77777777" w:rsidR="00791D2F" w:rsidRPr="00791D2F" w:rsidRDefault="00791D2F" w:rsidP="00AF35C1">
            <w:pPr>
              <w:autoSpaceDE w:val="0"/>
              <w:autoSpaceDN w:val="0"/>
              <w:adjustRightInd w:val="0"/>
              <w:spacing w:after="120"/>
              <w:rPr>
                <w:rFonts w:ascii="Arial" w:hAnsi="Arial" w:cs="Arial"/>
                <w:sz w:val="20"/>
                <w:szCs w:val="20"/>
              </w:rPr>
            </w:pPr>
            <w:r w:rsidRPr="00791D2F">
              <w:rPr>
                <w:rFonts w:ascii="Arial" w:hAnsi="Arial" w:cs="Arial"/>
                <w:sz w:val="20"/>
                <w:szCs w:val="20"/>
              </w:rPr>
              <w:t>Review all out-of-school provision to ensure compliance with legislation</w:t>
            </w:r>
          </w:p>
          <w:p w14:paraId="7F669100" w14:textId="77777777" w:rsidR="00791D2F" w:rsidRPr="00791D2F" w:rsidRDefault="00791D2F" w:rsidP="00AF35C1">
            <w:pPr>
              <w:autoSpaceDE w:val="0"/>
              <w:autoSpaceDN w:val="0"/>
              <w:adjustRightInd w:val="0"/>
              <w:spacing w:after="120"/>
              <w:rPr>
                <w:rFonts w:ascii="Arial" w:hAnsi="Arial" w:cs="Arial"/>
                <w:b/>
                <w:bCs/>
                <w:color w:val="000000"/>
                <w:sz w:val="20"/>
                <w:szCs w:val="20"/>
              </w:rPr>
            </w:pPr>
          </w:p>
        </w:tc>
        <w:tc>
          <w:tcPr>
            <w:tcW w:w="2268" w:type="dxa"/>
          </w:tcPr>
          <w:p w14:paraId="1CD5BA64" w14:textId="64091AD5"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 xml:space="preserve">Time, </w:t>
            </w:r>
            <w:r w:rsidR="00AF35C1">
              <w:rPr>
                <w:rFonts w:ascii="Arial" w:hAnsi="Arial" w:cs="Arial"/>
                <w:bCs/>
                <w:color w:val="000000"/>
                <w:sz w:val="20"/>
                <w:szCs w:val="20"/>
              </w:rPr>
              <w:t>Finance (</w:t>
            </w:r>
            <w:r w:rsidRPr="00791D2F">
              <w:rPr>
                <w:rFonts w:ascii="Arial" w:hAnsi="Arial" w:cs="Arial"/>
                <w:bCs/>
                <w:color w:val="000000"/>
                <w:sz w:val="20"/>
                <w:szCs w:val="20"/>
              </w:rPr>
              <w:t>extra adult support may be required</w:t>
            </w:r>
            <w:r w:rsidR="00AF35C1">
              <w:rPr>
                <w:rFonts w:ascii="Arial" w:hAnsi="Arial" w:cs="Arial"/>
                <w:bCs/>
                <w:color w:val="000000"/>
                <w:sz w:val="20"/>
                <w:szCs w:val="20"/>
              </w:rPr>
              <w:t>)</w:t>
            </w:r>
          </w:p>
        </w:tc>
        <w:tc>
          <w:tcPr>
            <w:tcW w:w="2551" w:type="dxa"/>
          </w:tcPr>
          <w:p w14:paraId="4E5C5EE0" w14:textId="730FC487" w:rsidR="00791D2F" w:rsidRPr="00791D2F" w:rsidRDefault="00AF35C1"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EHT/</w:t>
            </w:r>
            <w:r>
              <w:rPr>
                <w:rFonts w:ascii="Arial" w:hAnsi="Arial" w:cs="Arial"/>
                <w:bCs/>
                <w:color w:val="000000"/>
                <w:sz w:val="20"/>
                <w:szCs w:val="20"/>
              </w:rPr>
              <w:t xml:space="preserve"> </w:t>
            </w:r>
            <w:proofErr w:type="spellStart"/>
            <w:r w:rsidRPr="00791D2F">
              <w:rPr>
                <w:rFonts w:ascii="Arial" w:hAnsi="Arial" w:cs="Arial"/>
                <w:bCs/>
                <w:color w:val="000000"/>
                <w:sz w:val="20"/>
                <w:szCs w:val="20"/>
              </w:rPr>
              <w:t>HoS</w:t>
            </w:r>
            <w:proofErr w:type="spellEnd"/>
            <w:r w:rsidRPr="00791D2F">
              <w:rPr>
                <w:rFonts w:ascii="Arial" w:hAnsi="Arial" w:cs="Arial"/>
                <w:bCs/>
                <w:color w:val="000000"/>
                <w:sz w:val="20"/>
                <w:szCs w:val="20"/>
              </w:rPr>
              <w:t>/</w:t>
            </w:r>
            <w:r>
              <w:rPr>
                <w:rFonts w:ascii="Arial" w:hAnsi="Arial" w:cs="Arial"/>
                <w:bCs/>
                <w:color w:val="000000"/>
                <w:sz w:val="20"/>
                <w:szCs w:val="20"/>
              </w:rPr>
              <w:t xml:space="preserve"> </w:t>
            </w:r>
            <w:proofErr w:type="spellStart"/>
            <w:r>
              <w:rPr>
                <w:rFonts w:ascii="Arial" w:hAnsi="Arial" w:cs="Arial"/>
                <w:bCs/>
                <w:color w:val="000000"/>
                <w:sz w:val="20"/>
                <w:szCs w:val="20"/>
              </w:rPr>
              <w:t>SENCo</w:t>
            </w:r>
            <w:proofErr w:type="spellEnd"/>
          </w:p>
          <w:p w14:paraId="48B09B54" w14:textId="77777777" w:rsidR="00791D2F" w:rsidRPr="00791D2F" w:rsidRDefault="00791D2F" w:rsidP="00AF35C1">
            <w:pPr>
              <w:autoSpaceDE w:val="0"/>
              <w:autoSpaceDN w:val="0"/>
              <w:adjustRightInd w:val="0"/>
              <w:spacing w:after="120"/>
              <w:rPr>
                <w:rFonts w:ascii="Arial" w:hAnsi="Arial" w:cs="Arial"/>
                <w:bCs/>
                <w:color w:val="000000"/>
                <w:sz w:val="20"/>
                <w:szCs w:val="20"/>
              </w:rPr>
            </w:pPr>
            <w:r w:rsidRPr="00791D2F">
              <w:rPr>
                <w:rFonts w:ascii="Arial" w:hAnsi="Arial" w:cs="Arial"/>
                <w:bCs/>
                <w:color w:val="000000"/>
                <w:sz w:val="20"/>
                <w:szCs w:val="20"/>
              </w:rPr>
              <w:t>Parent Liaison</w:t>
            </w:r>
          </w:p>
          <w:p w14:paraId="3A43CB32" w14:textId="77777777" w:rsidR="00791D2F" w:rsidRPr="00791D2F" w:rsidRDefault="00791D2F" w:rsidP="00AF35C1">
            <w:pPr>
              <w:autoSpaceDE w:val="0"/>
              <w:autoSpaceDN w:val="0"/>
              <w:adjustRightInd w:val="0"/>
              <w:spacing w:after="120"/>
              <w:rPr>
                <w:rFonts w:ascii="Arial" w:hAnsi="Arial" w:cs="Arial"/>
                <w:b/>
                <w:bCs/>
                <w:color w:val="000000"/>
                <w:sz w:val="20"/>
                <w:szCs w:val="20"/>
              </w:rPr>
            </w:pPr>
            <w:r w:rsidRPr="00791D2F">
              <w:rPr>
                <w:rFonts w:ascii="Arial" w:hAnsi="Arial" w:cs="Arial"/>
                <w:bCs/>
                <w:color w:val="000000"/>
                <w:sz w:val="20"/>
                <w:szCs w:val="20"/>
              </w:rPr>
              <w:t>Staff</w:t>
            </w:r>
          </w:p>
        </w:tc>
        <w:tc>
          <w:tcPr>
            <w:tcW w:w="3544" w:type="dxa"/>
          </w:tcPr>
          <w:p w14:paraId="55D7034C" w14:textId="77777777" w:rsidR="00791D2F" w:rsidRPr="00791D2F" w:rsidRDefault="00791D2F" w:rsidP="00AF35C1">
            <w:pPr>
              <w:autoSpaceDE w:val="0"/>
              <w:autoSpaceDN w:val="0"/>
              <w:adjustRightInd w:val="0"/>
              <w:spacing w:after="120"/>
              <w:rPr>
                <w:rFonts w:ascii="Arial" w:hAnsi="Arial" w:cs="Arial"/>
                <w:b/>
                <w:bCs/>
                <w:color w:val="000000"/>
                <w:sz w:val="20"/>
                <w:szCs w:val="20"/>
              </w:rPr>
            </w:pPr>
            <w:r w:rsidRPr="00791D2F">
              <w:rPr>
                <w:rFonts w:ascii="Arial" w:hAnsi="Arial" w:cs="Arial"/>
                <w:sz w:val="20"/>
                <w:szCs w:val="20"/>
              </w:rPr>
              <w:t>All out-of-school activities will be conducted in an inclusive environment with providers that comply with all current and future legislative requirements</w:t>
            </w:r>
          </w:p>
        </w:tc>
      </w:tr>
    </w:tbl>
    <w:p w14:paraId="2BC6114B" w14:textId="77777777" w:rsidR="002E3294" w:rsidRPr="006A1AC2" w:rsidRDefault="002E3294" w:rsidP="005C039E">
      <w:pPr>
        <w:autoSpaceDE w:val="0"/>
        <w:autoSpaceDN w:val="0"/>
        <w:adjustRightInd w:val="0"/>
        <w:spacing w:after="0" w:line="240" w:lineRule="auto"/>
        <w:rPr>
          <w:rFonts w:ascii="Arial" w:hAnsi="Arial" w:cs="Arial"/>
          <w:b/>
          <w:bCs/>
          <w:color w:val="000000"/>
        </w:rPr>
      </w:pPr>
    </w:p>
    <w:sectPr w:rsidR="002E3294" w:rsidRPr="006A1AC2" w:rsidSect="00AE2B0A">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5A87" w14:textId="77777777" w:rsidR="00E41BD1" w:rsidRDefault="00E41BD1" w:rsidP="00673369">
      <w:pPr>
        <w:spacing w:after="0" w:line="240" w:lineRule="auto"/>
      </w:pPr>
      <w:r>
        <w:separator/>
      </w:r>
    </w:p>
  </w:endnote>
  <w:endnote w:type="continuationSeparator" w:id="0">
    <w:p w14:paraId="023766C6" w14:textId="77777777" w:rsidR="00E41BD1" w:rsidRDefault="00E41BD1" w:rsidP="0067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07CA5" w14:textId="77777777" w:rsidR="00E41BD1" w:rsidRDefault="00E41BD1" w:rsidP="00673369">
      <w:pPr>
        <w:spacing w:after="0" w:line="240" w:lineRule="auto"/>
      </w:pPr>
      <w:r>
        <w:separator/>
      </w:r>
    </w:p>
  </w:footnote>
  <w:footnote w:type="continuationSeparator" w:id="0">
    <w:p w14:paraId="40B3A31D" w14:textId="77777777" w:rsidR="00E41BD1" w:rsidRDefault="00E41BD1" w:rsidP="00673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499B" w14:textId="77777777" w:rsidR="00673369" w:rsidRPr="0050167B" w:rsidRDefault="0026286C" w:rsidP="00673369">
    <w:pPr>
      <w:autoSpaceDE w:val="0"/>
      <w:autoSpaceDN w:val="0"/>
      <w:adjustRightInd w:val="0"/>
      <w:spacing w:after="0" w:line="240" w:lineRule="auto"/>
      <w:jc w:val="center"/>
      <w:rPr>
        <w:rFonts w:ascii="Arial" w:hAnsi="Arial" w:cs="Arial"/>
        <w:bCs/>
        <w:color w:val="000000"/>
        <w:sz w:val="20"/>
        <w:szCs w:val="20"/>
      </w:rPr>
    </w:pPr>
    <w:r w:rsidRPr="0050167B">
      <w:rPr>
        <w:rFonts w:ascii="Arial" w:hAnsi="Arial" w:cs="Arial"/>
        <w:bCs/>
        <w:color w:val="000000"/>
        <w:sz w:val="20"/>
        <w:szCs w:val="20"/>
      </w:rPr>
      <w:t xml:space="preserve">The Federation of </w:t>
    </w:r>
    <w:r w:rsidR="00673369" w:rsidRPr="0050167B">
      <w:rPr>
        <w:rFonts w:ascii="Arial" w:hAnsi="Arial" w:cs="Arial"/>
        <w:bCs/>
        <w:color w:val="000000"/>
        <w:sz w:val="20"/>
        <w:szCs w:val="20"/>
      </w:rPr>
      <w:t xml:space="preserve">St John’s </w:t>
    </w:r>
    <w:r w:rsidRPr="0050167B">
      <w:rPr>
        <w:rFonts w:ascii="Arial" w:hAnsi="Arial" w:cs="Arial"/>
        <w:bCs/>
        <w:color w:val="000000"/>
        <w:sz w:val="20"/>
        <w:szCs w:val="20"/>
      </w:rPr>
      <w:t xml:space="preserve">and St Paul’s Whitechapel </w:t>
    </w:r>
    <w:r w:rsidR="00673369" w:rsidRPr="0050167B">
      <w:rPr>
        <w:rFonts w:ascii="Arial" w:hAnsi="Arial" w:cs="Arial"/>
        <w:bCs/>
        <w:color w:val="000000"/>
        <w:sz w:val="20"/>
        <w:szCs w:val="20"/>
      </w:rPr>
      <w:t>CE Primary School</w:t>
    </w:r>
    <w:r w:rsidRPr="0050167B">
      <w:rPr>
        <w:rFonts w:ascii="Arial" w:hAnsi="Arial" w:cs="Arial"/>
        <w:bCs/>
        <w:color w:val="000000"/>
        <w:sz w:val="20"/>
        <w:szCs w:val="20"/>
      </w:rPr>
      <w:t>s</w:t>
    </w:r>
  </w:p>
  <w:p w14:paraId="3FF891A8" w14:textId="188CAA36" w:rsidR="00673369" w:rsidRPr="00AA2CD9" w:rsidRDefault="00673369" w:rsidP="00AA2CD9">
    <w:pPr>
      <w:autoSpaceDE w:val="0"/>
      <w:autoSpaceDN w:val="0"/>
      <w:adjustRightInd w:val="0"/>
      <w:spacing w:after="0" w:line="240" w:lineRule="auto"/>
      <w:jc w:val="center"/>
      <w:rPr>
        <w:rFonts w:ascii="Arial" w:hAnsi="Arial" w:cs="Arial"/>
        <w:b/>
        <w:bCs/>
        <w:color w:val="000000"/>
        <w:sz w:val="28"/>
        <w:szCs w:val="28"/>
      </w:rPr>
    </w:pPr>
    <w:r w:rsidRPr="0050167B">
      <w:rPr>
        <w:rFonts w:ascii="Arial" w:hAnsi="Arial" w:cs="Arial"/>
        <w:bCs/>
        <w:color w:val="000000"/>
        <w:sz w:val="20"/>
        <w:szCs w:val="20"/>
      </w:rPr>
      <w:t>ACCESS</w:t>
    </w:r>
    <w:r w:rsidR="00AA2CD9" w:rsidRPr="0050167B">
      <w:rPr>
        <w:rFonts w:ascii="Arial" w:hAnsi="Arial" w:cs="Arial"/>
        <w:bCs/>
        <w:color w:val="000000"/>
        <w:sz w:val="20"/>
        <w:szCs w:val="20"/>
      </w:rPr>
      <w:t>I</w:t>
    </w:r>
    <w:r w:rsidRPr="0050167B">
      <w:rPr>
        <w:rFonts w:ascii="Arial" w:hAnsi="Arial" w:cs="Arial"/>
        <w:bCs/>
        <w:color w:val="000000"/>
        <w:sz w:val="20"/>
        <w:szCs w:val="20"/>
      </w:rPr>
      <w:t>BILITY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3CF9" w14:textId="77777777" w:rsidR="0050167B" w:rsidRPr="00673369" w:rsidRDefault="0050167B" w:rsidP="0050167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The Federation of </w:t>
    </w:r>
    <w:r w:rsidRPr="00673369">
      <w:rPr>
        <w:rFonts w:ascii="Arial" w:hAnsi="Arial" w:cs="Arial"/>
        <w:b/>
        <w:bCs/>
        <w:color w:val="000000"/>
        <w:sz w:val="24"/>
        <w:szCs w:val="24"/>
      </w:rPr>
      <w:t xml:space="preserve">St John’s </w:t>
    </w:r>
    <w:r>
      <w:rPr>
        <w:rFonts w:ascii="Arial" w:hAnsi="Arial" w:cs="Arial"/>
        <w:b/>
        <w:bCs/>
        <w:color w:val="000000"/>
        <w:sz w:val="24"/>
        <w:szCs w:val="24"/>
      </w:rPr>
      <w:t xml:space="preserve">and St Paul’s Whitechapel </w:t>
    </w:r>
    <w:r w:rsidRPr="00673369">
      <w:rPr>
        <w:rFonts w:ascii="Arial" w:hAnsi="Arial" w:cs="Arial"/>
        <w:b/>
        <w:bCs/>
        <w:color w:val="000000"/>
        <w:sz w:val="24"/>
        <w:szCs w:val="24"/>
      </w:rPr>
      <w:t>CE Primary School</w:t>
    </w:r>
    <w:r>
      <w:rPr>
        <w:rFonts w:ascii="Arial" w:hAnsi="Arial" w:cs="Arial"/>
        <w:b/>
        <w:bCs/>
        <w:color w:val="000000"/>
        <w:sz w:val="24"/>
        <w:szCs w:val="24"/>
      </w:rPr>
      <w:t>s</w:t>
    </w:r>
  </w:p>
  <w:p w14:paraId="01B1990F" w14:textId="3BCDC1C6" w:rsidR="0050167B" w:rsidRDefault="0050167B" w:rsidP="0050167B">
    <w:pPr>
      <w:pStyle w:val="Header"/>
      <w:jc w:val="center"/>
    </w:pPr>
    <w:r w:rsidRPr="00673369">
      <w:rPr>
        <w:rFonts w:ascii="Arial" w:hAnsi="Arial" w:cs="Arial"/>
        <w:b/>
        <w:bCs/>
        <w:color w:val="000000"/>
        <w:sz w:val="28"/>
        <w:szCs w:val="28"/>
      </w:rPr>
      <w:t>ACCESS</w:t>
    </w:r>
    <w:r>
      <w:rPr>
        <w:rFonts w:ascii="Arial" w:hAnsi="Arial" w:cs="Arial"/>
        <w:b/>
        <w:bCs/>
        <w:color w:val="000000"/>
        <w:sz w:val="28"/>
        <w:szCs w:val="28"/>
      </w:rPr>
      <w:t>I</w:t>
    </w:r>
    <w:r w:rsidRPr="00673369">
      <w:rPr>
        <w:rFonts w:ascii="Arial" w:hAnsi="Arial" w:cs="Arial"/>
        <w:b/>
        <w:bCs/>
        <w:color w:val="000000"/>
        <w:sz w:val="28"/>
        <w:szCs w:val="28"/>
      </w:rPr>
      <w:t>BILITY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7CA6" w14:textId="77777777" w:rsidR="00393AD0" w:rsidRPr="00393AD0" w:rsidRDefault="00E93622" w:rsidP="00673369">
    <w:pPr>
      <w:autoSpaceDE w:val="0"/>
      <w:autoSpaceDN w:val="0"/>
      <w:adjustRightInd w:val="0"/>
      <w:spacing w:after="0" w:line="240" w:lineRule="auto"/>
      <w:jc w:val="center"/>
      <w:rPr>
        <w:rFonts w:ascii="Arial" w:hAnsi="Arial" w:cs="Arial"/>
        <w:bCs/>
        <w:color w:val="000000"/>
        <w:sz w:val="20"/>
        <w:szCs w:val="20"/>
      </w:rPr>
    </w:pPr>
    <w:r w:rsidRPr="00E93622">
      <w:rPr>
        <w:rFonts w:ascii="Arial" w:hAnsi="Arial" w:cs="Arial"/>
        <w:bCs/>
        <w:color w:val="000000"/>
        <w:sz w:val="20"/>
        <w:szCs w:val="20"/>
      </w:rPr>
      <w:t>The Federation of St John’s and St Paul’s Whitechapel CE Primary Schools</w:t>
    </w:r>
    <w:r w:rsidR="00393AD0" w:rsidRPr="00E93622">
      <w:rPr>
        <w:rFonts w:ascii="Arial" w:hAnsi="Arial" w:cs="Arial"/>
        <w:bCs/>
        <w:color w:val="000000"/>
        <w:sz w:val="20"/>
        <w:szCs w:val="20"/>
      </w:rPr>
      <w:t xml:space="preserve"> - ACCESSABILIT</w:t>
    </w:r>
    <w:r w:rsidR="00393AD0" w:rsidRPr="00393AD0">
      <w:rPr>
        <w:rFonts w:ascii="Arial" w:hAnsi="Arial" w:cs="Arial"/>
        <w:bCs/>
        <w:color w:val="000000"/>
        <w:sz w:val="20"/>
        <w:szCs w:val="20"/>
      </w:rPr>
      <w:t>Y PLAN</w:t>
    </w:r>
  </w:p>
  <w:p w14:paraId="06309512" w14:textId="77777777" w:rsidR="00393AD0" w:rsidRDefault="00393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04B8"/>
    <w:multiLevelType w:val="hybridMultilevel"/>
    <w:tmpl w:val="379AA098"/>
    <w:lvl w:ilvl="0" w:tplc="569ABB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5CB8"/>
    <w:multiLevelType w:val="hybridMultilevel"/>
    <w:tmpl w:val="95F2E53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1392040A"/>
    <w:multiLevelType w:val="hybridMultilevel"/>
    <w:tmpl w:val="36B06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85690"/>
    <w:multiLevelType w:val="hybridMultilevel"/>
    <w:tmpl w:val="4C9C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B4013"/>
    <w:multiLevelType w:val="hybridMultilevel"/>
    <w:tmpl w:val="C72C6C0A"/>
    <w:lvl w:ilvl="0" w:tplc="6DA60B8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7603F"/>
    <w:multiLevelType w:val="hybridMultilevel"/>
    <w:tmpl w:val="D814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0266F"/>
    <w:multiLevelType w:val="hybridMultilevel"/>
    <w:tmpl w:val="3DAA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E069F"/>
    <w:multiLevelType w:val="hybridMultilevel"/>
    <w:tmpl w:val="70E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7152C"/>
    <w:multiLevelType w:val="hybridMultilevel"/>
    <w:tmpl w:val="ECE0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5A"/>
    <w:rsid w:val="00092E1E"/>
    <w:rsid w:val="000977FD"/>
    <w:rsid w:val="000D3CC5"/>
    <w:rsid w:val="000E50FF"/>
    <w:rsid w:val="000F4C1E"/>
    <w:rsid w:val="00133E63"/>
    <w:rsid w:val="001906DF"/>
    <w:rsid w:val="00195F9C"/>
    <w:rsid w:val="001C605A"/>
    <w:rsid w:val="001D307F"/>
    <w:rsid w:val="001E26BC"/>
    <w:rsid w:val="001E700D"/>
    <w:rsid w:val="00227FF7"/>
    <w:rsid w:val="002512C6"/>
    <w:rsid w:val="00261A4C"/>
    <w:rsid w:val="0026286C"/>
    <w:rsid w:val="0029567A"/>
    <w:rsid w:val="002B34DC"/>
    <w:rsid w:val="002B46EF"/>
    <w:rsid w:val="002E3294"/>
    <w:rsid w:val="00314A6F"/>
    <w:rsid w:val="003274AF"/>
    <w:rsid w:val="00333999"/>
    <w:rsid w:val="00353239"/>
    <w:rsid w:val="003570EE"/>
    <w:rsid w:val="0037216B"/>
    <w:rsid w:val="00393AD0"/>
    <w:rsid w:val="003A0A74"/>
    <w:rsid w:val="00474893"/>
    <w:rsid w:val="00493524"/>
    <w:rsid w:val="0050167B"/>
    <w:rsid w:val="005B3699"/>
    <w:rsid w:val="005C039E"/>
    <w:rsid w:val="005C7066"/>
    <w:rsid w:val="005C707A"/>
    <w:rsid w:val="005D12A9"/>
    <w:rsid w:val="006402A0"/>
    <w:rsid w:val="00666652"/>
    <w:rsid w:val="00670BC7"/>
    <w:rsid w:val="00673369"/>
    <w:rsid w:val="006830FC"/>
    <w:rsid w:val="006A1AC2"/>
    <w:rsid w:val="00705834"/>
    <w:rsid w:val="00721DB8"/>
    <w:rsid w:val="0078253B"/>
    <w:rsid w:val="0078485E"/>
    <w:rsid w:val="00791D2F"/>
    <w:rsid w:val="00825422"/>
    <w:rsid w:val="00837E4D"/>
    <w:rsid w:val="00854E1C"/>
    <w:rsid w:val="008703B0"/>
    <w:rsid w:val="00885875"/>
    <w:rsid w:val="008A75C6"/>
    <w:rsid w:val="008C1142"/>
    <w:rsid w:val="00900C06"/>
    <w:rsid w:val="00934003"/>
    <w:rsid w:val="00A91C23"/>
    <w:rsid w:val="00AA2CD9"/>
    <w:rsid w:val="00AC4314"/>
    <w:rsid w:val="00AE2B0A"/>
    <w:rsid w:val="00AF35C1"/>
    <w:rsid w:val="00B073CC"/>
    <w:rsid w:val="00B10541"/>
    <w:rsid w:val="00B144C1"/>
    <w:rsid w:val="00B45B13"/>
    <w:rsid w:val="00B93C8E"/>
    <w:rsid w:val="00C960EA"/>
    <w:rsid w:val="00CC4F6E"/>
    <w:rsid w:val="00D30C7F"/>
    <w:rsid w:val="00D943B5"/>
    <w:rsid w:val="00DA7023"/>
    <w:rsid w:val="00DC1FC3"/>
    <w:rsid w:val="00DE2CF8"/>
    <w:rsid w:val="00E304B0"/>
    <w:rsid w:val="00E41BD1"/>
    <w:rsid w:val="00E93622"/>
    <w:rsid w:val="00F26547"/>
    <w:rsid w:val="00F66BEC"/>
    <w:rsid w:val="00FF2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EB37"/>
  <w15:docId w15:val="{A819F31E-6244-4C1E-8245-CFEA834A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05A"/>
    <w:pPr>
      <w:ind w:left="720"/>
      <w:contextualSpacing/>
    </w:pPr>
  </w:style>
  <w:style w:type="table" w:styleId="TableGrid">
    <w:name w:val="Table Grid"/>
    <w:basedOn w:val="TableNormal"/>
    <w:uiPriority w:val="59"/>
    <w:rsid w:val="002E3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369"/>
  </w:style>
  <w:style w:type="paragraph" w:styleId="Footer">
    <w:name w:val="footer"/>
    <w:basedOn w:val="Normal"/>
    <w:link w:val="FooterChar"/>
    <w:uiPriority w:val="99"/>
    <w:unhideWhenUsed/>
    <w:rsid w:val="00673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369"/>
  </w:style>
  <w:style w:type="paragraph" w:styleId="BalloonText">
    <w:name w:val="Balloon Text"/>
    <w:basedOn w:val="Normal"/>
    <w:link w:val="BalloonTextChar"/>
    <w:uiPriority w:val="99"/>
    <w:semiHidden/>
    <w:unhideWhenUsed/>
    <w:rsid w:val="00673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69"/>
    <w:rPr>
      <w:rFonts w:ascii="Tahoma" w:hAnsi="Tahoma" w:cs="Tahoma"/>
      <w:sz w:val="16"/>
      <w:szCs w:val="16"/>
    </w:rPr>
  </w:style>
  <w:style w:type="paragraph" w:styleId="NormalWeb">
    <w:name w:val="Normal (Web)"/>
    <w:basedOn w:val="Normal"/>
    <w:uiPriority w:val="99"/>
    <w:unhideWhenUsed/>
    <w:rsid w:val="00A91C23"/>
    <w:pPr>
      <w:spacing w:after="0" w:line="240" w:lineRule="auto"/>
    </w:pPr>
    <w:rPr>
      <w:rFonts w:ascii="Times New Roman" w:eastAsiaTheme="minorHAnsi" w:hAnsi="Times New Roman" w:cs="Times New Roman"/>
      <w:sz w:val="24"/>
      <w:szCs w:val="24"/>
    </w:rPr>
  </w:style>
  <w:style w:type="table" w:customStyle="1" w:styleId="TableGrid1">
    <w:name w:val="Table Grid1"/>
    <w:basedOn w:val="TableNormal"/>
    <w:next w:val="TableGrid"/>
    <w:uiPriority w:val="59"/>
    <w:rsid w:val="00AC43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04B0"/>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16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aveysey</dc:creator>
  <cp:lastModifiedBy>Terry Bennett</cp:lastModifiedBy>
  <cp:revision>2</cp:revision>
  <cp:lastPrinted>2020-10-05T11:18:00Z</cp:lastPrinted>
  <dcterms:created xsi:type="dcterms:W3CDTF">2020-10-05T14:52:00Z</dcterms:created>
  <dcterms:modified xsi:type="dcterms:W3CDTF">2020-10-05T14:52:00Z</dcterms:modified>
</cp:coreProperties>
</file>